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Joseph Ciarrochi</w:t>
      </w:r>
    </w:p>
    <w:p>
      <w:pPr>
        <w:jc w:val="center"/>
      </w:pPr>
      <w:r>
        <w:rPr>
          <w:i/>
          <w:color w:val="3D5268"/>
          <w:sz w:val="28"/>
        </w:rPr>
        <w:t>Professor of Psychology</w:t>
      </w:r>
    </w:p>
    <w:p>
      <w:pPr>
        <w:jc w:val="center"/>
      </w:pPr>
      <w:r>
        <w:rPr>
          <w:color w:val="3D5268"/>
          <w:sz w:val="22"/>
        </w:rPr>
        <w:t>Institute for Positive Psychology and Education</w:t>
        <w:br/>
        <w:t>Australian Catholic University</w:t>
      </w:r>
    </w:p>
    <w:p>
      <w:pPr>
        <w:jc w:val="center"/>
      </w:pPr>
      <w:r>
        <w:rPr>
          <w:color w:val="6B8099"/>
          <w:sz w:val="18"/>
        </w:rPr>
        <w:t>ciarrochij@gmail.com  |  josephciarrochi.com  |  ORCID: 0000-0003-0471-8100</w:t>
      </w:r>
    </w:p>
    <w:p>
      <w:pPr>
        <w:pBdr>
          <w:bottom w:val="single" w:sz="6" w:space="1" w:color="0d9488"/>
        </w:pBdr>
      </w:pPr>
    </w:p>
    <w:p>
      <w:pPr>
        <w:pStyle w:val="Heading2"/>
      </w:pPr>
      <w:r>
        <w:t>Academic Metrics</w:t>
      </w:r>
    </w:p>
    <w:tbl>
      <w:tblPr>
        <w:tblW w:type="auto" w:w="0"/>
        <w:jc w:val="center"/>
        <w:tblLook w:firstColumn="1" w:firstRow="1" w:lastColumn="0" w:lastRow="0" w:noHBand="0" w:noVBand="1" w:val="04A0"/>
      </w:tblPr>
      <w:tblGrid>
        <w:gridCol w:w="1568"/>
        <w:gridCol w:w="1568"/>
        <w:gridCol w:w="1568"/>
        <w:gridCol w:w="1568"/>
        <w:gridCol w:w="1568"/>
        <w:gridCol w:w="1568"/>
      </w:tblGrid>
      <w:tr>
        <w:tc>
          <w:tcPr>
            <w:tcW w:type="dxa" w:w="1568"/>
          </w:tcPr>
          <w:p>
            <w:pPr>
              <w:jc w:val="center"/>
            </w:pPr>
            <w:r>
              <w:rPr>
                <w:b/>
                <w:color w:val="0D9488"/>
                <w:sz w:val="28"/>
              </w:rPr>
              <w:t>39,152</w:t>
              <w:br/>
            </w:r>
            <w:r>
              <w:rPr>
                <w:color w:val="6B8099"/>
                <w:sz w:val="16"/>
              </w:rPr>
              <w:t>Citations</w:t>
            </w:r>
          </w:p>
        </w:tc>
        <w:tc>
          <w:tcPr>
            <w:tcW w:type="dxa" w:w="1568"/>
          </w:tcPr>
          <w:p>
            <w:pPr>
              <w:jc w:val="center"/>
            </w:pPr>
            <w:r>
              <w:rPr>
                <w:b/>
                <w:color w:val="0D9488"/>
                <w:sz w:val="28"/>
              </w:rPr>
              <w:t>93</w:t>
              <w:br/>
            </w:r>
            <w:r>
              <w:rPr>
                <w:color w:val="6B8099"/>
                <w:sz w:val="16"/>
              </w:rPr>
              <w:t>h-index</w:t>
            </w:r>
          </w:p>
        </w:tc>
        <w:tc>
          <w:tcPr>
            <w:tcW w:type="dxa" w:w="1568"/>
          </w:tcPr>
          <w:p>
            <w:pPr>
              <w:jc w:val="center"/>
            </w:pPr>
            <w:r>
              <w:rPr>
                <w:b/>
                <w:color w:val="0D9488"/>
                <w:sz w:val="28"/>
              </w:rPr>
              <w:t>231</w:t>
              <w:br/>
            </w:r>
            <w:r>
              <w:rPr>
                <w:color w:val="6B8099"/>
                <w:sz w:val="16"/>
              </w:rPr>
              <w:t>i10-index</w:t>
            </w:r>
          </w:p>
        </w:tc>
        <w:tc>
          <w:tcPr>
            <w:tcW w:type="dxa" w:w="1568"/>
          </w:tcPr>
          <w:p>
            <w:pPr>
              <w:jc w:val="center"/>
            </w:pPr>
            <w:r>
              <w:rPr>
                <w:b/>
                <w:color w:val="0D9488"/>
                <w:sz w:val="28"/>
              </w:rPr>
              <w:t>$5.2M</w:t>
              <w:br/>
            </w:r>
            <w:r>
              <w:rPr>
                <w:color w:val="6B8099"/>
                <w:sz w:val="16"/>
              </w:rPr>
              <w:t>Funding</w:t>
            </w:r>
          </w:p>
        </w:tc>
        <w:tc>
          <w:tcPr>
            <w:tcW w:type="dxa" w:w="1568"/>
          </w:tcPr>
          <w:p>
            <w:pPr>
              <w:jc w:val="center"/>
            </w:pPr>
            <w:r>
              <w:rPr>
                <w:b/>
                <w:color w:val="0D9488"/>
                <w:sz w:val="28"/>
              </w:rPr>
              <w:t>206</w:t>
              <w:br/>
            </w:r>
            <w:r>
              <w:rPr>
                <w:color w:val="6B8099"/>
                <w:sz w:val="16"/>
              </w:rPr>
              <w:t>Articles</w:t>
            </w:r>
          </w:p>
        </w:tc>
        <w:tc>
          <w:tcPr>
            <w:tcW w:type="dxa" w:w="1568"/>
          </w:tcPr>
          <w:p>
            <w:pPr>
              <w:jc w:val="center"/>
            </w:pPr>
            <w:r>
              <w:rPr>
                <w:b/>
                <w:color w:val="0D9488"/>
                <w:sz w:val="28"/>
              </w:rPr>
              <w:t>11</w:t>
              <w:br/>
            </w:r>
            <w:r>
              <w:rPr>
                <w:color w:val="6B8099"/>
                <w:sz w:val="16"/>
              </w:rPr>
              <w:t>Books</w:t>
            </w:r>
          </w:p>
        </w:tc>
      </w:tr>
    </w:tbl>
    <w:p/>
    <w:p>
      <w:pPr>
        <w:pStyle w:val="Heading2"/>
      </w:pPr>
      <w:r>
        <w:t>Research Profile</w:t>
      </w:r>
    </w:p>
    <w:p>
      <w:r>
        <w:t>I am an active researcher with numerous national competitive grants studying psychological flexibility — what I term "flexible strength" — a cluster of skills that promote personal growth, vitality, and valued action. I investigate three core questions:</w:t>
      </w:r>
    </w:p>
    <w:p>
      <w:pPr>
        <w:pStyle w:val="ListBullet"/>
      </w:pPr>
      <w:r>
        <w:t>How do we measure aspects of flexible strength?</w:t>
      </w:r>
    </w:p>
    <w:p>
      <w:pPr>
        <w:pStyle w:val="ListBullet"/>
      </w:pPr>
      <w:r>
        <w:t>How do different aspects of flexible strength develop and change?</w:t>
      </w:r>
    </w:p>
    <w:p>
      <w:pPr>
        <w:pStyle w:val="ListBullet"/>
      </w:pPr>
      <w:r>
        <w:t>How do we promote flexible strength?</w:t>
      </w:r>
    </w:p>
    <w:p>
      <w:r>
        <w:t>Examples of skills related to flexible strength include emotional intelligence, social intelligence, mindfulness, psychological flexibility, nonattachment, grit, equanimity, willpower, and emotion regulation. My work on emotional intelligence is among the most highly cited in the field. I am a top-2% scientist worldwide across all disciplines, and ranked 60th most cited Australian psychologist of all time.</w:t>
      </w:r>
    </w:p>
    <w:p>
      <w:r>
        <w:rPr>
          <w:b/>
          <w:sz w:val="20"/>
        </w:rPr>
        <w:t xml:space="preserve">Key areas: </w:t>
      </w:r>
      <w:r>
        <w:rPr>
          <w:color w:val="3D5268"/>
          <w:sz w:val="20"/>
        </w:rPr>
        <w:t>Psychological Flexibility, Acceptance &amp; Commitment Therapy, Process-Based Therapy, Relational Frame Theory, Experience Sampling, Idionomic Analysis, Emotional Intelligence, Mindfulness, Nonattachment, EEMM, Adolescent Development, DNA-v</w:t>
      </w:r>
    </w:p>
    <w:p>
      <w:pPr>
        <w:pStyle w:val="Heading2"/>
      </w:pPr>
      <w:r>
        <w:t>Education</w:t>
      </w:r>
    </w:p>
    <w:p>
      <w:r>
        <w:rPr>
          <w:color w:val="0D9488"/>
          <w:sz w:val="20"/>
        </w:rPr>
        <w:t xml:space="preserve">1991–1996    </w:t>
      </w:r>
      <w:r>
        <w:rPr>
          <w:b/>
        </w:rPr>
        <w:t>Ph.D., Psychology</w:t>
      </w:r>
      <w:r>
        <w:t>, University of Pittsburgh</w:t>
      </w:r>
    </w:p>
    <w:p>
      <w:r>
        <w:rPr>
          <w:color w:val="0D9488"/>
          <w:sz w:val="20"/>
        </w:rPr>
        <w:t xml:space="preserve">1988–1991    </w:t>
      </w:r>
      <w:r>
        <w:rPr>
          <w:b/>
        </w:rPr>
        <w:t>B.S., Psychology (summa cum laude)</w:t>
      </w:r>
      <w:r>
        <w:t>, Youngstown State University</w:t>
      </w:r>
    </w:p>
    <w:p>
      <w:r>
        <w:rPr>
          <w:color w:val="0D9488"/>
          <w:sz w:val="20"/>
        </w:rPr>
        <w:t xml:space="preserve">1987–1988    </w:t>
      </w:r>
      <w:r>
        <w:rPr>
          <w:b/>
        </w:rPr>
        <w:t>Psychology</w:t>
      </w:r>
      <w:r>
        <w:t>, Miami Dade Community College</w:t>
      </w:r>
    </w:p>
    <w:p>
      <w:r>
        <w:rPr>
          <w:color w:val="0D9488"/>
          <w:sz w:val="20"/>
        </w:rPr>
        <w:t xml:space="preserve">1986–1987    </w:t>
      </w:r>
      <w:r>
        <w:rPr>
          <w:b/>
        </w:rPr>
        <w:t>General Studies</w:t>
      </w:r>
      <w:r>
        <w:t>, Jacksonville Community College</w:t>
      </w:r>
    </w:p>
    <w:p>
      <w:pPr>
        <w:pStyle w:val="Heading2"/>
      </w:pPr>
      <w:r>
        <w:t>Academic Employment</w:t>
      </w:r>
    </w:p>
    <w:p>
      <w:r>
        <w:rPr>
          <w:color w:val="0D9488"/>
          <w:sz w:val="20"/>
        </w:rPr>
        <w:t xml:space="preserve">2014–Present    </w:t>
      </w:r>
      <w:r>
        <w:rPr>
          <w:b/>
        </w:rPr>
        <w:t>Professor</w:t>
      </w:r>
      <w:r>
        <w:t>, Institute for Positive Psychology and Education, Australian Catholic University</w:t>
      </w:r>
    </w:p>
    <w:p>
      <w:r>
        <w:rPr>
          <w:color w:val="0D9488"/>
          <w:sz w:val="20"/>
        </w:rPr>
        <w:t xml:space="preserve">2012–2014    </w:t>
      </w:r>
      <w:r>
        <w:rPr>
          <w:b/>
        </w:rPr>
        <w:t>Professor</w:t>
      </w:r>
      <w:r>
        <w:t>, School of Social Science and Psychology, University of Western Sydney</w:t>
      </w:r>
    </w:p>
    <w:p>
      <w:r>
        <w:rPr>
          <w:color w:val="0D9488"/>
          <w:sz w:val="20"/>
        </w:rPr>
        <w:t xml:space="preserve">2011–2014    </w:t>
      </w:r>
      <w:r>
        <w:rPr>
          <w:b/>
        </w:rPr>
        <w:t>Future Fellow</w:t>
      </w:r>
      <w:r>
        <w:t>, Australian Research Council</w:t>
      </w:r>
    </w:p>
    <w:p>
      <w:r>
        <w:rPr>
          <w:color w:val="0D9488"/>
          <w:sz w:val="20"/>
        </w:rPr>
        <w:t xml:space="preserve">2008–2012    </w:t>
      </w:r>
      <w:r>
        <w:rPr>
          <w:b/>
        </w:rPr>
        <w:t>Associate Professor</w:t>
      </w:r>
      <w:r>
        <w:t>, School of Psychology, University of Wollongong</w:t>
      </w:r>
    </w:p>
    <w:p>
      <w:r>
        <w:rPr>
          <w:color w:val="0D9488"/>
          <w:sz w:val="20"/>
        </w:rPr>
        <w:t xml:space="preserve">2002–2008    </w:t>
      </w:r>
      <w:r>
        <w:rPr>
          <w:b/>
        </w:rPr>
        <w:t>Senior Lecturer</w:t>
      </w:r>
      <w:r>
        <w:t>, Department of Psychology, University of Wollongong</w:t>
      </w:r>
    </w:p>
    <w:p>
      <w:r>
        <w:rPr>
          <w:color w:val="0D9488"/>
          <w:sz w:val="20"/>
        </w:rPr>
        <w:t xml:space="preserve">1998–2002    </w:t>
      </w:r>
      <w:r>
        <w:rPr>
          <w:b/>
        </w:rPr>
        <w:t>Lecturer</w:t>
      </w:r>
      <w:r>
        <w:t>, Department of Psychology, University of Wollongong</w:t>
      </w:r>
    </w:p>
    <w:p>
      <w:r>
        <w:rPr>
          <w:color w:val="0D9488"/>
          <w:sz w:val="20"/>
        </w:rPr>
        <w:t xml:space="preserve">1996–1998    </w:t>
      </w:r>
      <w:r>
        <w:rPr>
          <w:b/>
        </w:rPr>
        <w:t>Post-doctoral Fellowship</w:t>
      </w:r>
      <w:r>
        <w:t>, University of New South Wales, Sydney</w:t>
      </w:r>
    </w:p>
    <w:p>
      <w:r>
        <w:rPr>
          <w:color w:val="0D9488"/>
          <w:sz w:val="20"/>
        </w:rPr>
        <w:t xml:space="preserve">1991–1996    </w:t>
      </w:r>
      <w:r>
        <w:rPr>
          <w:b/>
        </w:rPr>
        <w:t>Research Assistant and Tutor</w:t>
      </w:r>
      <w:r>
        <w:t>, University of Pittsburgh</w:t>
      </w:r>
    </w:p>
    <w:p>
      <w:pPr>
        <w:pStyle w:val="Heading2"/>
      </w:pPr>
      <w:r>
        <w:t>Notable Achievements</w:t>
      </w:r>
    </w:p>
    <w:p>
      <w:pPr>
        <w:pStyle w:val="ListBullet"/>
      </w:pPr>
      <w:r>
        <w:t>Australian Research Council Future Fellow (2011–2014) — recognised for exceptional track record relative to opportunity</w:t>
      </w:r>
    </w:p>
    <w:p>
      <w:pPr>
        <w:pStyle w:val="ListBullet"/>
      </w:pPr>
      <w:r>
        <w:t>Best-selling author: Get Out of Your Mind and Into Your Life: Teens</w:t>
      </w:r>
    </w:p>
    <w:p>
      <w:pPr>
        <w:pStyle w:val="ListBullet"/>
      </w:pPr>
      <w:r>
        <w:t>11 authored and edited books translated into 10 different languages</w:t>
      </w:r>
    </w:p>
    <w:p>
      <w:pPr>
        <w:pStyle w:val="ListBullet"/>
      </w:pPr>
      <w:r>
        <w:t>Founding Editor of the Journal of Contextual Behavioral Science (Elsevier, 2012–2014)</w:t>
      </w:r>
    </w:p>
    <w:p>
      <w:pPr>
        <w:pStyle w:val="ListBullet"/>
      </w:pPr>
      <w:r>
        <w:t>Past President, Association for Contextual Behavioral Science (international society with thousands of members worldwide)</w:t>
      </w:r>
    </w:p>
    <w:p>
      <w:pPr>
        <w:pStyle w:val="ListBullet"/>
      </w:pPr>
      <w:r>
        <w:t>11 Australian Research Council grants since 2003</w:t>
      </w:r>
    </w:p>
    <w:p>
      <w:pPr>
        <w:pStyle w:val="ListBullet"/>
      </w:pPr>
      <w:r>
        <w:t>Co-creator of the DNA-v approach to promoting personal growth and peak performance</w:t>
      </w:r>
    </w:p>
    <w:p>
      <w:pPr>
        <w:pStyle w:val="ListBullet"/>
      </w:pPr>
      <w:r>
        <w:t>Ranked in the top 1% of scientists in the world across all disciplines (PLoS Biology citation analysis of 8 million scientists)</w:t>
      </w:r>
    </w:p>
    <w:p>
      <w:pPr>
        <w:pStyle w:val="ListBullet"/>
      </w:pPr>
      <w:r>
        <w:t>Research.com ranks him the 60th most cited Australian psychologist of all time</w:t>
      </w:r>
    </w:p>
    <w:p>
      <w:pPr>
        <w:pStyle w:val="ListBullet"/>
      </w:pPr>
      <w:r>
        <w:t>Memberships: Association for Contextual Behavioral Science; Australian Psychological Society</w:t>
      </w:r>
    </w:p>
    <w:p>
      <w:pPr>
        <w:pStyle w:val="Heading2"/>
      </w:pPr>
      <w:r>
        <w:t>Journal Articles (206)</w:t>
      </w:r>
    </w:p>
    <w:p>
      <w:pPr>
        <w:spacing w:before="240" w:after="80"/>
        <w:pBdr>
          <w:bottom w:val="single" w:sz="4" w:space="1" w:color="ddd8ce"/>
        </w:pBdr>
      </w:pPr>
      <w:r>
        <w:rPr>
          <w:b/>
          <w:color w:val="0D9488"/>
          <w:sz w:val="24"/>
        </w:rPr>
        <w:t>In Press &amp; 2026 (3 articles)</w:t>
      </w:r>
    </w:p>
    <w:p>
      <w:pPr>
        <w:spacing w:after="60" w:before="0"/>
        <w:ind w:left="576" w:hanging="576"/>
      </w:pPr>
      <w:r>
        <w:rPr>
          <w:b/>
          <w:color w:val="0D9488"/>
          <w:sz w:val="20"/>
        </w:rPr>
        <w:t xml:space="preserve">206. </w:t>
      </w:r>
      <w:r>
        <w:rPr>
          <w:sz w:val="20"/>
        </w:rPr>
        <w:t>Sahdra, B. K., Woolley, M. G., Hernández, C., Li, W., Hayes, S. C., Ciarrochi, J., Twohig, M., &amp; Levin, M. (2026). Time series machine learning for idionomic process-based treatment planning: A tutorial on tsBoruta. Journal of Contextual Behavioral Science. doi:10.1016/j.jcbs.2026.100940</w:t>
      </w:r>
    </w:p>
    <w:p>
      <w:pPr>
        <w:spacing w:after="60" w:before="0"/>
        <w:ind w:left="576" w:hanging="576"/>
      </w:pPr>
      <w:r>
        <w:rPr>
          <w:b/>
          <w:color w:val="0D9488"/>
          <w:sz w:val="20"/>
        </w:rPr>
        <w:t xml:space="preserve">205. </w:t>
      </w:r>
      <w:r>
        <w:rPr>
          <w:sz w:val="20"/>
        </w:rPr>
        <w:t>Fraser, M. I., Field, K., Ciarrochi, J., Hernández, C., Krafft, J., Klimczak, K., Levin, M. E., Yap, K., &amp; Hayes, S. C. (2026). Heterogeneity in the Links of Psychological (In)Flexibility Subprocesses and Well-being: Idionomic Insights from an Experience Sampling Study. Journal of Contextual Behavioral Science. doi:10.1016/j.jcbs.2026.100941</w:t>
      </w:r>
    </w:p>
    <w:p>
      <w:pPr>
        <w:spacing w:after="60" w:before="0"/>
        <w:ind w:left="576" w:hanging="576"/>
      </w:pPr>
      <w:r>
        <w:rPr>
          <w:b/>
          <w:color w:val="0D9488"/>
          <w:sz w:val="20"/>
        </w:rPr>
        <w:t xml:space="preserve">204. </w:t>
      </w:r>
      <w:r>
        <w:rPr>
          <w:sz w:val="20"/>
        </w:rPr>
        <w:t>Ciarrochi, J., Hernández, C. E., Hamed, E., Alahakoon, D., Adikari, A., Yap, K., Ranapanada, I., Hayes, S. C., Fraser, M. I., &amp; Sahdra, B. (in press). Is problematic internet use always problematic? An experience-sampling study of compulsive and avoidance-driven internet behaviors and momentary mood. Psychology of Addictive Behaviors.</w:t>
      </w:r>
    </w:p>
    <w:p>
      <w:pPr>
        <w:spacing w:before="240" w:after="80"/>
        <w:pBdr>
          <w:bottom w:val="single" w:sz="4" w:space="1" w:color="ddd8ce"/>
        </w:pBdr>
      </w:pPr>
      <w:r>
        <w:rPr>
          <w:b/>
          <w:color w:val="0D9488"/>
          <w:sz w:val="24"/>
        </w:rPr>
        <w:t>2025 (14 articles)</w:t>
      </w:r>
    </w:p>
    <w:p>
      <w:pPr>
        <w:spacing w:after="60" w:before="0"/>
        <w:ind w:left="576" w:hanging="576"/>
      </w:pPr>
      <w:r>
        <w:rPr>
          <w:b/>
          <w:color w:val="0D9488"/>
          <w:sz w:val="20"/>
        </w:rPr>
        <w:t xml:space="preserve">203. </w:t>
      </w:r>
      <w:r>
        <w:rPr>
          <w:sz w:val="20"/>
        </w:rPr>
        <w:t>Ciarrochi, J., Hayes, S. C., Sahdra, B. K., &amp; Fraser, M. I. (2025). From experiential attachment to nonattachment: A theory-informed review of harmful and healthy pursuits of comfort, approval, competence, status, and control. Journal of Contextual Behavioral Science. doi:10.1016/j.jcbs.2025.100876</w:t>
      </w:r>
    </w:p>
    <w:p>
      <w:pPr>
        <w:spacing w:after="60" w:before="0"/>
        <w:ind w:left="576" w:hanging="576"/>
      </w:pPr>
      <w:r>
        <w:rPr>
          <w:b/>
          <w:color w:val="0D9488"/>
          <w:sz w:val="20"/>
        </w:rPr>
        <w:t xml:space="preserve">202. </w:t>
      </w:r>
      <w:r>
        <w:rPr>
          <w:sz w:val="20"/>
        </w:rPr>
        <w:t>Sanabria-Mazo, J. P., Giné-Vázquez, I., Cristobal-Narváez, P., Suso-Ribera, C., García-Palacios, A., McCracken, L. M., Hayes, S. C., Hofmann, S. G., Ciarrochi, J., &amp; Luciano, J. V. (2025). Acceptance and Commitment Therapy in Chronic Low Back Pain and Comorbid Depression: A Single-Case Study with Idiographic Network Analysis. International Journal of Cognitive Behavioral Therapy. doi:10.1007/s41811-025-00268-x</w:t>
      </w:r>
    </w:p>
    <w:p>
      <w:pPr>
        <w:spacing w:after="60" w:before="0"/>
        <w:ind w:left="576" w:hanging="576"/>
      </w:pPr>
      <w:r>
        <w:rPr>
          <w:b/>
          <w:color w:val="0D9488"/>
          <w:sz w:val="20"/>
        </w:rPr>
        <w:t xml:space="preserve">201. </w:t>
      </w:r>
      <w:r>
        <w:rPr>
          <w:sz w:val="20"/>
        </w:rPr>
        <w:t>Gorinelli, S., Sairanen, E., Hofmann, S. G., Ciarrochi, J., Tuomisto, M. T., &amp; Keinonen, K. (2025). A process-based competence evaluation for evidence-based dissemination (PROCEED): a study protocol. BMC Psychology, 13(1), 912. doi:10.1186/s40359-025-03228-4</w:t>
      </w:r>
    </w:p>
    <w:p>
      <w:pPr>
        <w:spacing w:after="60" w:before="0"/>
        <w:ind w:left="576" w:hanging="576"/>
      </w:pPr>
      <w:r>
        <w:rPr>
          <w:b/>
          <w:color w:val="0D9488"/>
          <w:sz w:val="20"/>
        </w:rPr>
        <w:t xml:space="preserve">200. </w:t>
      </w:r>
      <w:r>
        <w:rPr>
          <w:sz w:val="20"/>
        </w:rPr>
        <w:t>Sahdra, B. K., Shin, A., Fraser, M., Levin, M. E., Klimczak, K. S., Krafft, J., Hayes, S. C., Hernández, C., &amp; Ciarrochi, J. (2025). One size does not make all happy: Idionomic links between striving for positive states and happiness in experience sampling. Journal of Happiness Studies, 26(6). doi:10.1007/s10902-025-00933-0</w:t>
      </w:r>
    </w:p>
    <w:p>
      <w:pPr>
        <w:spacing w:after="60" w:before="0"/>
        <w:ind w:left="576" w:hanging="576"/>
      </w:pPr>
      <w:r>
        <w:rPr>
          <w:b/>
          <w:color w:val="0D9488"/>
          <w:sz w:val="20"/>
        </w:rPr>
        <w:t xml:space="preserve">199. </w:t>
      </w:r>
      <w:r>
        <w:rPr>
          <w:sz w:val="20"/>
        </w:rPr>
        <w:t>Habibi Asgarabad, M., Salehi Yegaei, P., Bromandnia, P., Ciarrochi, J., Mastrotheodoros, S., &amp; Wiium, N. (2025). Personal growth initiative: confirmatory factor analysis, gender invariance, and external validity of the Persian version. Frontiers in Psychology, 16(1576783). doi:10.3389/fpsyg.2025.1576783</w:t>
      </w:r>
    </w:p>
    <w:p>
      <w:pPr>
        <w:spacing w:after="60" w:before="0"/>
        <w:ind w:left="576" w:hanging="576"/>
      </w:pPr>
      <w:r>
        <w:rPr>
          <w:b/>
          <w:color w:val="0D9488"/>
          <w:sz w:val="20"/>
        </w:rPr>
        <w:t xml:space="preserve">198. </w:t>
      </w:r>
      <w:r>
        <w:rPr>
          <w:sz w:val="20"/>
        </w:rPr>
        <w:t>Ong, C. W., Sheehan, K., Ciarrochi, J., &amp; Lee, E. B. (2025). Clinician perspectives on process-based therapy. Practice Innovations. doi:10.1037/pri0000295</w:t>
      </w:r>
    </w:p>
    <w:p>
      <w:pPr>
        <w:spacing w:after="60" w:before="0"/>
        <w:ind w:left="576" w:hanging="576"/>
      </w:pPr>
      <w:r>
        <w:rPr>
          <w:b/>
          <w:color w:val="0D9488"/>
          <w:sz w:val="20"/>
        </w:rPr>
        <w:t xml:space="preserve">197. </w:t>
      </w:r>
      <w:r>
        <w:rPr>
          <w:sz w:val="20"/>
        </w:rPr>
        <w:t>Fraser, M. I., Efthymiou, A., Adamski, D., Ciarrochi, J., Gloster, A. T., &amp; Sahdra, B. K. (2025). Self-compassion, other-compassion, and subjective sleep quality indicators in a clinical population: An experience sampling study. Mindfulness. doi:10.1007/s12671-025-02647-z</w:t>
      </w:r>
    </w:p>
    <w:p>
      <w:pPr>
        <w:spacing w:after="60" w:before="0"/>
        <w:ind w:left="576" w:hanging="576"/>
      </w:pPr>
      <w:r>
        <w:rPr>
          <w:b/>
          <w:color w:val="0D9488"/>
          <w:sz w:val="20"/>
        </w:rPr>
        <w:t xml:space="preserve">196. </w:t>
      </w:r>
      <w:r>
        <w:rPr>
          <w:sz w:val="20"/>
        </w:rPr>
        <w:t>Sanabria-Mazo, J. P., Giné-Vázquez, I., Cristobal-Narváez, P., Suso-Ribera, C., García-Palacios, A., McCracken, L. M., Hayes, S. C., Hofmann, S. G., Ciarrochi, J., &amp; Luciano, J. V. (2025). Relationship between outcomes and processes in patients with chronic low back pain plus depressive symptoms: Idiographic analyses within a randomized controlled trial. Psychotherapy Research, 35(6), 1001–1016. doi:10.1080/10503307.2024.2382429</w:t>
      </w:r>
    </w:p>
    <w:p>
      <w:pPr>
        <w:spacing w:after="60" w:before="0"/>
        <w:ind w:left="576" w:hanging="576"/>
      </w:pPr>
      <w:r>
        <w:rPr>
          <w:b/>
          <w:color w:val="0D9488"/>
          <w:sz w:val="20"/>
        </w:rPr>
        <w:t xml:space="preserve">195. </w:t>
      </w:r>
      <w:r>
        <w:rPr>
          <w:sz w:val="20"/>
        </w:rPr>
        <w:t>Fraser, M. I., Yap, K., Sahdra, B., Li, W., Andreacchio, M. T., Wong, T. Y., &amp; Ciarrochi, J. (2025). Experience-sampling methods for self-compassion research: A meta-analysis. Journal of Contextual Behavioral Science, 37(100913). doi:10.1016/j.jcbs.2025.100913</w:t>
      </w:r>
    </w:p>
    <w:p>
      <w:pPr>
        <w:spacing w:after="60" w:before="0"/>
        <w:ind w:left="576" w:hanging="576"/>
      </w:pPr>
      <w:r>
        <w:rPr>
          <w:b/>
          <w:color w:val="0D9488"/>
          <w:sz w:val="20"/>
        </w:rPr>
        <w:t xml:space="preserve">194. </w:t>
      </w:r>
      <w:r>
        <w:rPr>
          <w:sz w:val="20"/>
        </w:rPr>
        <w:t>Catts, N. V., Sahdra, B. K., Ciarrochi, J., Fraser, M. I., Hernández, C., Hayes, S. C., &amp; Gloster, A. T. (2025). Distinct pathways to well-being: Exploring valued action and mood among stoics and non-stoics. Journal of Contextual Behavioral Science, 36(100898). doi:10.1016/j.jcbs.2025.100898</w:t>
      </w:r>
    </w:p>
    <w:p>
      <w:pPr>
        <w:spacing w:after="60" w:before="0"/>
        <w:ind w:left="576" w:hanging="576"/>
      </w:pPr>
      <w:r>
        <w:rPr>
          <w:b/>
          <w:color w:val="0D9488"/>
          <w:sz w:val="20"/>
        </w:rPr>
        <w:t xml:space="preserve">193. </w:t>
      </w:r>
      <w:r>
        <w:rPr>
          <w:sz w:val="20"/>
        </w:rPr>
        <w:t>Holas, P., Juszczyk, A., Wardęszkiewicz, J., Ciarrochi, J., &amp; Hayes, S. C. (2025). Disconnecting from difficult emotions in times of crisis: The role of self-compassion and experiential avoidance in the link between perceived COVID-19 threat and adjustment disorder severity. Healthcare, 13(8), 934. doi:10.3390/healthcare13080934</w:t>
      </w:r>
    </w:p>
    <w:p>
      <w:pPr>
        <w:spacing w:after="60" w:before="0"/>
        <w:ind w:left="576" w:hanging="576"/>
      </w:pPr>
      <w:r>
        <w:rPr>
          <w:b/>
          <w:color w:val="0D9488"/>
          <w:sz w:val="20"/>
        </w:rPr>
        <w:t xml:space="preserve">192. </w:t>
      </w:r>
      <w:r>
        <w:rPr>
          <w:sz w:val="20"/>
        </w:rPr>
        <w:t>Hudson, A., Batalha, L., &amp; Ciarrochi, J. (2025). Higher-weight social identity as a risk and protective factor in the negative health consequences of weight stigma: a systematic review. International Journal of Obesity. doi:10.1038/s41366-025-01755-z</w:t>
      </w:r>
    </w:p>
    <w:p>
      <w:pPr>
        <w:spacing w:after="60" w:before="0"/>
        <w:ind w:left="576" w:hanging="576"/>
      </w:pPr>
      <w:r>
        <w:rPr>
          <w:b/>
          <w:color w:val="0D9488"/>
          <w:sz w:val="20"/>
        </w:rPr>
        <w:t xml:space="preserve">191. </w:t>
      </w:r>
      <w:r>
        <w:rPr>
          <w:sz w:val="20"/>
        </w:rPr>
        <w:t>Dorigo, T., Brown, G. D., Casonato, C., Cerdà, A., Ciarrochi, J., da Lio, M., &amp; et al. (2025). Artificial intelligence in science and society: The vision of USERN. IEEE Access, 13, 15993–16054. doi:10.1109/access.2025.3529357</w:t>
      </w:r>
    </w:p>
    <w:p>
      <w:pPr>
        <w:spacing w:after="60" w:before="0"/>
        <w:ind w:left="576" w:hanging="576"/>
      </w:pPr>
      <w:r>
        <w:rPr>
          <w:b/>
          <w:color w:val="0D9488"/>
          <w:sz w:val="20"/>
        </w:rPr>
        <w:t xml:space="preserve">190. </w:t>
      </w:r>
      <w:r>
        <w:rPr>
          <w:sz w:val="20"/>
        </w:rPr>
        <w:t>Ong, C. W., Hofmann, S. G., Ciarrochi, J., Menzies, R. G., &amp; Hayes, S. C. (2025). Introduction to the special issue on process-based therapy. Journal of Contextual Behavioral Science, 35(100874). doi:10.1016/j.jcbs.2025.100874</w:t>
      </w:r>
    </w:p>
    <w:p>
      <w:pPr>
        <w:spacing w:before="240" w:after="80"/>
        <w:pBdr>
          <w:bottom w:val="single" w:sz="4" w:space="1" w:color="ddd8ce"/>
        </w:pBdr>
      </w:pPr>
      <w:r>
        <w:rPr>
          <w:b/>
          <w:color w:val="0D9488"/>
          <w:sz w:val="24"/>
        </w:rPr>
        <w:t>2024 (14 articles)</w:t>
      </w:r>
    </w:p>
    <w:p>
      <w:pPr>
        <w:spacing w:after="60" w:before="0"/>
        <w:ind w:left="576" w:hanging="576"/>
      </w:pPr>
      <w:r>
        <w:rPr>
          <w:b/>
          <w:color w:val="0D9488"/>
          <w:sz w:val="20"/>
        </w:rPr>
        <w:t xml:space="preserve">189. </w:t>
      </w:r>
      <w:r>
        <w:rPr>
          <w:sz w:val="20"/>
        </w:rPr>
        <w:t>Ong, C. W., Ciarrochi, J., Hofmann, S. G., Karekla, M., &amp; Hayes, S. C. (2024). Through the extended evolutionary meta-model, and what ACT found there: ACT as a process-based therapy. Journal of Contextual Behavioral Science, 32, 100734. doi:10.1016/j.jcbs.2024.100734</w:t>
      </w:r>
    </w:p>
    <w:p>
      <w:pPr>
        <w:spacing w:after="60" w:before="0"/>
        <w:ind w:left="576" w:hanging="576"/>
      </w:pPr>
      <w:r>
        <w:rPr>
          <w:b/>
          <w:color w:val="0D9488"/>
          <w:sz w:val="20"/>
        </w:rPr>
        <w:t xml:space="preserve">188. </w:t>
      </w:r>
      <w:r>
        <w:rPr>
          <w:sz w:val="20"/>
        </w:rPr>
        <w:t>Li, W., Gleeson, J., Fraser, M. I., Ciarrochi, J., Hofmann, S. G., Hayes, S. C., &amp; Sahdra, B. (2024). The efficacy of personalized psychological interventions in adolescents: a scoping review and meta-analysis. Frontiers in Psychology, 15, 1470817.</w:t>
      </w:r>
    </w:p>
    <w:p>
      <w:pPr>
        <w:spacing w:after="60" w:before="0"/>
        <w:ind w:left="576" w:hanging="576"/>
      </w:pPr>
      <w:r>
        <w:rPr>
          <w:b/>
          <w:color w:val="0D9488"/>
          <w:sz w:val="20"/>
        </w:rPr>
        <w:t xml:space="preserve">187. </w:t>
      </w:r>
      <w:r>
        <w:rPr>
          <w:sz w:val="20"/>
        </w:rPr>
        <w:t>Ciarrochi, J., Hernández, C., Hill, D., Ong, C., Gloster, A. T., Levin, M. E., Yap, K., Fraser, M. I., Sahdra, B. K., Hofmann, S. G., &amp; Hayes, S. C. (2024). Process-based therapy: A common ground for understanding and utilizing therapeutic practices. Journal of Psychotherapy Integration, 34(3), 265–290.</w:t>
      </w:r>
    </w:p>
    <w:p>
      <w:pPr>
        <w:spacing w:after="60" w:before="0"/>
        <w:ind w:left="576" w:hanging="576"/>
      </w:pPr>
      <w:r>
        <w:rPr>
          <w:b/>
          <w:color w:val="0D9488"/>
          <w:sz w:val="20"/>
        </w:rPr>
        <w:t xml:space="preserve">186. </w:t>
      </w:r>
      <w:r>
        <w:rPr>
          <w:sz w:val="20"/>
        </w:rPr>
        <w:t>Hekmati, I., Abdollahpour Ranjbar, H., Ciarrochi, J., Laghaei, M., Rezaei Golezani, H., &amp; Eskin, M. (2024). Psychometric properties and measurement invariance of the Multidimensional Psychological Flexibility Inventory-Persian (MPFI-P). Journal of Contextual Behavioral Science, 31(100717).</w:t>
      </w:r>
    </w:p>
    <w:p>
      <w:pPr>
        <w:spacing w:after="60" w:before="0"/>
        <w:ind w:left="576" w:hanging="576"/>
      </w:pPr>
      <w:r>
        <w:rPr>
          <w:b/>
          <w:color w:val="0D9488"/>
          <w:sz w:val="20"/>
        </w:rPr>
        <w:t xml:space="preserve">185. </w:t>
      </w:r>
      <w:r>
        <w:rPr>
          <w:sz w:val="20"/>
        </w:rPr>
        <w:t>Sahdra, B. K., King, G., Payne, J. S., Ruiz, F. J., Kolahdouzan, S. A., Ciarrochi, J., &amp; Hayes, S. C. (2024). Why Research from Lower- and Middle-Income Countries Matters to Evidence-Based Intervention: A State of Science Review of ACT Research. Behavior Therapy.</w:t>
      </w:r>
    </w:p>
    <w:p>
      <w:pPr>
        <w:spacing w:after="60" w:before="0"/>
        <w:ind w:left="576" w:hanging="576"/>
      </w:pPr>
      <w:r>
        <w:rPr>
          <w:b/>
          <w:color w:val="0D9488"/>
          <w:sz w:val="20"/>
        </w:rPr>
        <w:t xml:space="preserve">184. </w:t>
      </w:r>
      <w:r>
        <w:rPr>
          <w:sz w:val="20"/>
        </w:rPr>
        <w:t>Bibby, K., McDonald, F. E. J., Ciarrochi, J., Allison, K. R., Hulbert-Williams, N. J., Konings, S., Wright, A., Tracey, D., &amp; Patterson, P. (2024). Truce: Outcomes and mechanisms of change of a seven-week acceptance and commitment therapy program for young people whose parent has cancer. Journal of Contextual Behavioral Science, 33(100813).</w:t>
      </w:r>
    </w:p>
    <w:p>
      <w:pPr>
        <w:spacing w:after="60" w:before="0"/>
        <w:ind w:left="576" w:hanging="576"/>
      </w:pPr>
      <w:r>
        <w:rPr>
          <w:b/>
          <w:color w:val="0D9488"/>
          <w:sz w:val="20"/>
        </w:rPr>
        <w:t xml:space="preserve">183. </w:t>
      </w:r>
      <w:r>
        <w:rPr>
          <w:sz w:val="20"/>
        </w:rPr>
        <w:t>Ciarrochi, J., Sahdra, B., Hayes, S. C., Hofmann, S. G., Sanford, B., Stanton, C., Yap, K., Fraser, M. I., Gates, K., &amp; Gloster, A. T. (2024). A Personalised Approach to Identifying Important Determinants of Well-being. Cognitive Therapy and Research. doi:10.1007/s10608-024-10486-w</w:t>
      </w:r>
    </w:p>
    <w:p>
      <w:pPr>
        <w:spacing w:after="60" w:before="0"/>
        <w:ind w:left="576" w:hanging="576"/>
      </w:pPr>
      <w:r>
        <w:rPr>
          <w:b/>
          <w:color w:val="0D9488"/>
          <w:sz w:val="20"/>
        </w:rPr>
        <w:t xml:space="preserve">182. </w:t>
      </w:r>
      <w:r>
        <w:rPr>
          <w:sz w:val="20"/>
        </w:rPr>
        <w:t>Westhoff, M., Heshmati, S., Siepe, B., Vogelbacher, C., Ciarrochi, J., Hayes, S. C., &amp; Hofmann, S. G. (2024). Psychological flexibility and cognitive-affective processes in young adults' daily lives. Scientific Reports, 14(1), 1–12.</w:t>
      </w:r>
    </w:p>
    <w:p>
      <w:pPr>
        <w:spacing w:after="60" w:before="0"/>
        <w:ind w:left="576" w:hanging="576"/>
      </w:pPr>
      <w:r>
        <w:rPr>
          <w:b/>
          <w:color w:val="0D9488"/>
          <w:sz w:val="20"/>
        </w:rPr>
        <w:t xml:space="preserve">181. </w:t>
      </w:r>
      <w:r>
        <w:rPr>
          <w:sz w:val="20"/>
        </w:rPr>
        <w:t>Hernández, C., Ferrada, M., Ciarrochi, J., Quevedo, S., Garcés, J. A., Hansen, R., &amp; Sahdra, B. (2024). The cycle of solitude and avoidance: a daily life evaluation of the relationship between internet addiction and symptoms of social anxiety. Frontiers in Psychology, 15, 1337834.</w:t>
      </w:r>
    </w:p>
    <w:p>
      <w:pPr>
        <w:spacing w:after="60" w:before="0"/>
        <w:ind w:left="576" w:hanging="576"/>
      </w:pPr>
      <w:r>
        <w:rPr>
          <w:b/>
          <w:color w:val="0D9488"/>
          <w:sz w:val="20"/>
        </w:rPr>
        <w:t xml:space="preserve">180. </w:t>
      </w:r>
      <w:r>
        <w:rPr>
          <w:sz w:val="20"/>
        </w:rPr>
        <w:t>Ciarrochi, J., Sahdra, B., Fraser, M. I., Hayes, S. C., Yap, K., &amp; Gloster, A. T. (2024). The compassion connection: Experience sampling insights into romantic attraction. Journal of Contextual Behavioral Science, 32, 100749.</w:t>
      </w:r>
    </w:p>
    <w:p>
      <w:pPr>
        <w:spacing w:after="60" w:before="0"/>
        <w:ind w:left="576" w:hanging="576"/>
      </w:pPr>
      <w:r>
        <w:rPr>
          <w:b/>
          <w:color w:val="0D9488"/>
          <w:sz w:val="20"/>
        </w:rPr>
        <w:t xml:space="preserve">179. </w:t>
      </w:r>
      <w:r>
        <w:rPr>
          <w:sz w:val="20"/>
        </w:rPr>
        <w:t>Sahdra, B. K., Ciarrochi, J., Klimczak, K. S., Krafft, J., Hayes, S. C., &amp; Levin, M. (2024). Testing the applicability of idionomic statistics in longitudinal studies: The example of "doing what matters." Journal of Contextual Behavioral Science, 32, 100728.</w:t>
      </w:r>
    </w:p>
    <w:p>
      <w:pPr>
        <w:spacing w:after="60" w:before="0"/>
        <w:ind w:left="576" w:hanging="576"/>
      </w:pPr>
      <w:r>
        <w:rPr>
          <w:b/>
          <w:color w:val="0D9488"/>
          <w:sz w:val="20"/>
        </w:rPr>
        <w:t xml:space="preserve">178. </w:t>
      </w:r>
      <w:r>
        <w:rPr>
          <w:sz w:val="20"/>
        </w:rPr>
        <w:t>Gloster, A. T., Nadler, M., Block, V., Haller, E., Rubel, J., Benoy, C., Villanueva, J., Bader, K., Walter, M., Lang, U., Hofmann, S. G., Ciarrochi, J., &amp; Hayes, S. C. (2024). When Average Isn't Good Enough: Identifying Meaningful Subgroups in Clinical Data. Cognitive Therapy and Research. doi:10.1007/s10608-023-10453-x</w:t>
      </w:r>
    </w:p>
    <w:p>
      <w:pPr>
        <w:spacing w:after="60" w:before="0"/>
        <w:ind w:left="576" w:hanging="576"/>
      </w:pPr>
      <w:r>
        <w:rPr>
          <w:b/>
          <w:color w:val="0D9488"/>
          <w:sz w:val="20"/>
        </w:rPr>
        <w:t xml:space="preserve">177. </w:t>
      </w:r>
      <w:r>
        <w:rPr>
          <w:sz w:val="20"/>
        </w:rPr>
        <w:t>Guo, J., Basarkod, G., Perales, F., Parker, P. D., Marsh, H. W., Donald, J., Dicke, T., Sahdra, B. K., Ciarrochi, J., Hu, X., Lonsdale, C., Sanders, T., &amp; Del Pozo Cruz, B. (2024). The Equality Paradox: Gender Equality Intensifies Male Advantages in Adolescent Subjective Well-Being. Personality &amp; Social Psychology Bulletin, 50, 147–164.</w:t>
      </w:r>
    </w:p>
    <w:p>
      <w:pPr>
        <w:spacing w:after="60" w:before="0"/>
        <w:ind w:left="576" w:hanging="576"/>
      </w:pPr>
      <w:r>
        <w:rPr>
          <w:b/>
          <w:color w:val="0D9488"/>
          <w:sz w:val="20"/>
        </w:rPr>
        <w:t xml:space="preserve">176. </w:t>
      </w:r>
      <w:r>
        <w:rPr>
          <w:sz w:val="20"/>
        </w:rPr>
        <w:t>Sahraian, K., Ranjbar, H., Jahromi, B., Cheung, H. M., Ciarrochi, J., &amp; Asgarabad, M. (2024). Effectiveness of Mindful Self-Compassion Therapy on psychopathology symptoms and life expectancy in infertile women treated with IVF: A randomized controlled trial. BMC Psychiatry.</w:t>
      </w:r>
    </w:p>
    <w:p>
      <w:pPr>
        <w:spacing w:before="240" w:after="80"/>
        <w:pBdr>
          <w:bottom w:val="single" w:sz="4" w:space="1" w:color="ddd8ce"/>
        </w:pBdr>
      </w:pPr>
      <w:r>
        <w:rPr>
          <w:b/>
          <w:color w:val="0D9488"/>
          <w:sz w:val="24"/>
        </w:rPr>
        <w:t>2023 (12 articles)</w:t>
      </w:r>
    </w:p>
    <w:p>
      <w:pPr>
        <w:spacing w:after="60" w:before="0"/>
        <w:ind w:left="576" w:hanging="576"/>
      </w:pPr>
      <w:r>
        <w:rPr>
          <w:b/>
          <w:color w:val="0D9488"/>
          <w:sz w:val="20"/>
        </w:rPr>
        <w:t xml:space="preserve">175. </w:t>
      </w:r>
      <w:r>
        <w:rPr>
          <w:sz w:val="20"/>
        </w:rPr>
        <w:t>Marsh, H. W., Reeve, J., Guo, J., Pekrun, R., Parada, R. H., Parker, P. D., Basarkod, G., Craven, R., Jang, H.-R., Dicke, T., Ciarrochi, J., Sahdra, B. K., Devine, E. K., &amp; Cheon, S. H. (2023). Overcoming Limitations in Peer-Victimization Research That Impede Successful Intervention: Challenges and New Directions. Perspectives on Psychological Science, 18(4), 812–828. doi:10.1177/17456916221112919</w:t>
      </w:r>
    </w:p>
    <w:p>
      <w:pPr>
        <w:spacing w:after="60" w:before="0"/>
        <w:ind w:left="576" w:hanging="576"/>
      </w:pPr>
      <w:r>
        <w:rPr>
          <w:b/>
          <w:color w:val="0D9488"/>
          <w:sz w:val="20"/>
        </w:rPr>
        <w:t xml:space="preserve">174. </w:t>
      </w:r>
      <w:r>
        <w:rPr>
          <w:sz w:val="20"/>
        </w:rPr>
        <w:t>Kaufmann, S., Ciarrochi, J., Yap, K., &amp; Fraser, M. I. (2023). Perceived Parenting Style and Adolescent Self-Compassion: A Longitudinal, Within-Person Approach. Mindfulness, 14(11), 2745–2756.</w:t>
      </w:r>
    </w:p>
    <w:p>
      <w:pPr>
        <w:spacing w:after="60" w:before="0"/>
        <w:ind w:left="576" w:hanging="576"/>
      </w:pPr>
      <w:r>
        <w:rPr>
          <w:b/>
          <w:color w:val="0D9488"/>
          <w:sz w:val="20"/>
        </w:rPr>
        <w:t xml:space="preserve">173. </w:t>
      </w:r>
      <w:r>
        <w:rPr>
          <w:sz w:val="20"/>
        </w:rPr>
        <w:t>Hayes, S. C., Hofmann, S. G., &amp; Ciarrochi, J. (2023). The Idionomic Future of Cognitive Behavioral Therapy: What Stands Out From Criticisms of ACT Development. Behavior Therapy, 54(6), 1036–1063.</w:t>
      </w:r>
    </w:p>
    <w:p>
      <w:pPr>
        <w:spacing w:after="60" w:before="0"/>
        <w:ind w:left="576" w:hanging="576"/>
      </w:pPr>
      <w:r>
        <w:rPr>
          <w:b/>
          <w:color w:val="0D9488"/>
          <w:sz w:val="20"/>
        </w:rPr>
        <w:t xml:space="preserve">172. </w:t>
      </w:r>
      <w:r>
        <w:rPr>
          <w:sz w:val="20"/>
        </w:rPr>
        <w:t>Marsh, H. W., Fraser, M. I., Rakhimov, A., Ciarrochi, J., &amp; Guo, J. (2023). The bifactor structure of the Self-Compassion Scale: Bayesian approaches to overcome ESEM limitations. Psychological Assessment, 35(8), 674–691.</w:t>
      </w:r>
    </w:p>
    <w:p>
      <w:pPr>
        <w:spacing w:after="60" w:before="0"/>
        <w:ind w:left="576" w:hanging="576"/>
      </w:pPr>
      <w:r>
        <w:rPr>
          <w:b/>
          <w:color w:val="0D9488"/>
          <w:sz w:val="20"/>
        </w:rPr>
        <w:t xml:space="preserve">171. </w:t>
      </w:r>
      <w:r>
        <w:rPr>
          <w:sz w:val="20"/>
        </w:rPr>
        <w:t>Sahdra, B. K., Ciarrochi, J., Fraser, M. I., Yap, K., Haller, E., Hayes, S. C., Hofmann, S. G., &amp; Gloster, A. T. (2023). The Compassion Balance: Understanding the Interrelation of Self- and Other-Compassion for Optimal Well-being. Mindfulness, 14(8), 1997–2013.</w:t>
      </w:r>
    </w:p>
    <w:p>
      <w:pPr>
        <w:spacing w:after="60" w:before="0"/>
        <w:ind w:left="576" w:hanging="576"/>
      </w:pPr>
      <w:r>
        <w:rPr>
          <w:b/>
          <w:color w:val="0D9488"/>
          <w:sz w:val="20"/>
        </w:rPr>
        <w:t xml:space="preserve">170. </w:t>
      </w:r>
      <w:r>
        <w:rPr>
          <w:sz w:val="20"/>
        </w:rPr>
        <w:t>Li, W., Beath, A., Ciarrochi, J., &amp; Fraser, M. (2023). Gender based adolescent self-compassion profiles and the mediating role of nonattachment on psychological well-being. Current Psychology. doi:10.1007/s12144-023-05049-3</w:t>
      </w:r>
    </w:p>
    <w:p>
      <w:pPr>
        <w:spacing w:after="60" w:before="0"/>
        <w:ind w:left="576" w:hanging="576"/>
      </w:pPr>
      <w:r>
        <w:rPr>
          <w:b/>
          <w:color w:val="0D9488"/>
          <w:sz w:val="20"/>
        </w:rPr>
        <w:t xml:space="preserve">169. </w:t>
      </w:r>
      <w:r>
        <w:rPr>
          <w:sz w:val="20"/>
        </w:rPr>
        <w:t>Brockman, R., Ciarrochi, J., Parker, P., &amp; Kashdan, T. (2023). Behaving versus thinking positively: When the benefits of cognitive reappraisal are contingent on satisfying basic psychological needs. Journal of Contextual Behavioral Science, 27, 120–125.</w:t>
      </w:r>
    </w:p>
    <w:p>
      <w:pPr>
        <w:spacing w:after="60" w:before="0"/>
        <w:ind w:left="576" w:hanging="576"/>
      </w:pPr>
      <w:r>
        <w:rPr>
          <w:b/>
          <w:color w:val="0D9488"/>
          <w:sz w:val="20"/>
        </w:rPr>
        <w:t xml:space="preserve">168. </w:t>
      </w:r>
      <w:r>
        <w:rPr>
          <w:sz w:val="20"/>
        </w:rPr>
        <w:t>Allison, K., Patterson, P., McDonald, F., Biggy, K., Ciarrochi, J., Tracey, D., Hayes, L., Wright, A., Kongings, S., Davis, E., Hulbert-Williams, N., Wakefield, C., &amp; White, K. (2023). Truce: Feasibility and acceptability of an ACT-based intervention for adolescents and adults impacted by parental cancer. Journal of Contextual Behavioral Science, 28, 91–101.</w:t>
      </w:r>
    </w:p>
    <w:p>
      <w:pPr>
        <w:spacing w:after="60" w:before="0"/>
        <w:ind w:left="576" w:hanging="576"/>
      </w:pPr>
      <w:r>
        <w:rPr>
          <w:b/>
          <w:color w:val="0D9488"/>
          <w:sz w:val="20"/>
        </w:rPr>
        <w:t xml:space="preserve">167. </w:t>
      </w:r>
      <w:r>
        <w:rPr>
          <w:sz w:val="20"/>
        </w:rPr>
        <w:t>Marsh, H. W., Guo, J., Parker, P. D., Pekrun, R., Basarkod, G., Dicke, T., Parada, R. H., Reeve, J., Craven, R., Ciarrochi, J., Sahdra, B., &amp; Devine, E. K. (2023). Peer Victimization: an Integrative Review and Cross-National Test of a Tripartite Model. Educational Psychology Review, 35(2), 46.</w:t>
      </w:r>
    </w:p>
    <w:p>
      <w:pPr>
        <w:spacing w:after="60" w:before="0"/>
        <w:ind w:left="576" w:hanging="576"/>
      </w:pPr>
      <w:r>
        <w:rPr>
          <w:b/>
          <w:color w:val="0D9488"/>
          <w:sz w:val="20"/>
        </w:rPr>
        <w:t xml:space="preserve">166. </w:t>
      </w:r>
      <w:r>
        <w:rPr>
          <w:sz w:val="20"/>
        </w:rPr>
        <w:t>Hayes, S. C., Ciarrochi, J., Haller, E., &amp; Gloster, A. (2023). Psychological flexibility processes in ACT: Longitudinal impact and contextual limitations. Verhaltenstherapie und Psychosoziale Praxis.</w:t>
      </w:r>
    </w:p>
    <w:p>
      <w:pPr>
        <w:spacing w:after="60" w:before="0"/>
        <w:ind w:left="576" w:hanging="576"/>
      </w:pPr>
      <w:r>
        <w:rPr>
          <w:b/>
          <w:color w:val="0D9488"/>
          <w:sz w:val="20"/>
        </w:rPr>
        <w:t xml:space="preserve">165. </w:t>
      </w:r>
      <w:r>
        <w:rPr>
          <w:sz w:val="20"/>
        </w:rPr>
        <w:t>Parker, P., Sanders, T., Anders, J., Shure, N., Jerrim, J., Noetel, M., Parker, R., Ciarrochi, J., &amp; Marsh, H. (2023). School socioeconomic status context and social adjustment in children. Developmental Psychology, 59(1), 15–29.</w:t>
      </w:r>
    </w:p>
    <w:p>
      <w:pPr>
        <w:spacing w:after="60" w:before="0"/>
        <w:ind w:left="576" w:hanging="576"/>
      </w:pPr>
      <w:r>
        <w:rPr>
          <w:b/>
          <w:color w:val="0D9488"/>
          <w:sz w:val="20"/>
        </w:rPr>
        <w:t xml:space="preserve">164. </w:t>
      </w:r>
      <w:r>
        <w:rPr>
          <w:sz w:val="20"/>
        </w:rPr>
        <w:t>Ciarrochi, J., Sahdra, B., Hofmann, S., &amp; Hayes, S. C. (2023). Developing an Item Pool to Assess Processes of Change in Psychological Interventions: The Process-Based Assessment Tool (PBAT). Journal of Contextual Behavioral Science, 23, 200–213.</w:t>
      </w:r>
    </w:p>
    <w:p>
      <w:pPr>
        <w:spacing w:before="240" w:after="80"/>
        <w:pBdr>
          <w:bottom w:val="single" w:sz="4" w:space="1" w:color="ddd8ce"/>
        </w:pBdr>
      </w:pPr>
      <w:r>
        <w:rPr>
          <w:b/>
          <w:color w:val="0D9488"/>
          <w:sz w:val="24"/>
        </w:rPr>
        <w:t>2022 (8 articles)</w:t>
      </w:r>
    </w:p>
    <w:p>
      <w:pPr>
        <w:spacing w:after="60" w:before="0"/>
        <w:ind w:left="576" w:hanging="576"/>
      </w:pPr>
      <w:r>
        <w:rPr>
          <w:b/>
          <w:color w:val="0D9488"/>
          <w:sz w:val="20"/>
        </w:rPr>
        <w:t xml:space="preserve">163. </w:t>
      </w:r>
      <w:r>
        <w:rPr>
          <w:sz w:val="20"/>
        </w:rPr>
        <w:t>Sanford, B. T., Ciarrochi, J., Hofmann, S. G., Chin, F., Gates, K. M., &amp; Hayes, S. C. (2022). Toward empirical process-based case conceptualization: An idionomic network examination of the process-based assessment tool. Journal of Contextual Behavioral Science, 25, 10–25.</w:t>
      </w:r>
    </w:p>
    <w:p>
      <w:pPr>
        <w:spacing w:after="60" w:before="0"/>
        <w:ind w:left="576" w:hanging="576"/>
      </w:pPr>
      <w:r>
        <w:rPr>
          <w:b/>
          <w:color w:val="0D9488"/>
          <w:sz w:val="20"/>
        </w:rPr>
        <w:t xml:space="preserve">162. </w:t>
      </w:r>
      <w:r>
        <w:rPr>
          <w:sz w:val="20"/>
        </w:rPr>
        <w:t>Donald, J. N., Ciarrochi, J., &amp; Guo, J. (2022). Connected or Cutoff? A 4-Year Longitudinal Study of the Links Between Adolescents' Compulsive Internet Use and Social Support. Personality &amp; Social Psychology Bulletin.</w:t>
      </w:r>
    </w:p>
    <w:p>
      <w:pPr>
        <w:spacing w:after="60" w:before="0"/>
        <w:ind w:left="576" w:hanging="576"/>
      </w:pPr>
      <w:r>
        <w:rPr>
          <w:b/>
          <w:color w:val="0D9488"/>
          <w:sz w:val="20"/>
        </w:rPr>
        <w:t xml:space="preserve">161. </w:t>
      </w:r>
      <w:r>
        <w:rPr>
          <w:sz w:val="20"/>
        </w:rPr>
        <w:t>Hayes, S. C., Ciarrochi, J., Hofmann, S. G., Chin, F., &amp; Sahdra, B. (2022). Evolving an idionomic approach to processes of change: Towards a unified personalized science of human improvement. Behaviour Research and Therapy, 156, 104155.</w:t>
      </w:r>
    </w:p>
    <w:p>
      <w:pPr>
        <w:spacing w:after="60" w:before="0"/>
        <w:ind w:left="576" w:hanging="576"/>
      </w:pPr>
      <w:r>
        <w:rPr>
          <w:b/>
          <w:color w:val="0D9488"/>
          <w:sz w:val="20"/>
        </w:rPr>
        <w:t xml:space="preserve">160. </w:t>
      </w:r>
      <w:r>
        <w:rPr>
          <w:sz w:val="20"/>
        </w:rPr>
        <w:t>Ferrari, M., Ciarrochi, J., Yap, K., Sahdra, B., &amp; Hayes, S. C. (2022). Embracing the Complexity of our Inner Worlds: Understanding the Dynamics of Self-Compassion and Self-Criticism. Mindfulness, 13, 1652–1661. doi:10.1007/s12671-022-01897-5</w:t>
      </w:r>
    </w:p>
    <w:p>
      <w:pPr>
        <w:spacing w:after="60" w:before="0"/>
        <w:ind w:left="576" w:hanging="576"/>
      </w:pPr>
      <w:r>
        <w:rPr>
          <w:b/>
          <w:color w:val="0D9488"/>
          <w:sz w:val="20"/>
        </w:rPr>
        <w:t xml:space="preserve">159. </w:t>
      </w:r>
      <w:r>
        <w:rPr>
          <w:sz w:val="20"/>
        </w:rPr>
        <w:t>Sahdra, B. K., Ciarrochi, J., Basarkod, G., Dicke, T., Guo, J., Parker, P. D., &amp; Marsh, H. W. (2022). High school students' tenacity and flexibility in goal pursuit linked to life satisfaction and achievement on competencies tests. Journal of Educational Psychology, 114, 622–636.</w:t>
      </w:r>
    </w:p>
    <w:p>
      <w:pPr>
        <w:spacing w:after="60" w:before="0"/>
        <w:ind w:left="576" w:hanging="576"/>
      </w:pPr>
      <w:r>
        <w:rPr>
          <w:b/>
          <w:color w:val="0D9488"/>
          <w:sz w:val="20"/>
        </w:rPr>
        <w:t xml:space="preserve">158. </w:t>
      </w:r>
      <w:r>
        <w:rPr>
          <w:sz w:val="20"/>
        </w:rPr>
        <w:t>Schellekens, M., Ciarrochi, J., Dillon, A., Sahdra, B., Brockman, R., Mooney, J., &amp; Parker, P. (2022). The role of achievement, gender, SES, location, and policy in explaining the Indigenous gap in high-school completion. British Educational Research Journal, 48, 730–750.</w:t>
      </w:r>
    </w:p>
    <w:p>
      <w:pPr>
        <w:spacing w:after="60" w:before="0"/>
        <w:ind w:left="576" w:hanging="576"/>
      </w:pPr>
      <w:r>
        <w:rPr>
          <w:b/>
          <w:color w:val="0D9488"/>
          <w:sz w:val="20"/>
        </w:rPr>
        <w:t xml:space="preserve">157. </w:t>
      </w:r>
      <w:r>
        <w:rPr>
          <w:sz w:val="20"/>
        </w:rPr>
        <w:t>Donald, J. N., Ciarrochi, J., &amp; Sahdra, B. K. (2022). The Consequences of Compulsion: A Four-Year Longitudinal Study of Compulsive Internet Use and Emotion Regulation Difficulties. Emotion, 22, 678–689.</w:t>
      </w:r>
    </w:p>
    <w:p>
      <w:pPr>
        <w:spacing w:after="60" w:before="0"/>
        <w:ind w:left="576" w:hanging="576"/>
      </w:pPr>
      <w:r>
        <w:rPr>
          <w:b/>
          <w:color w:val="0D9488"/>
          <w:sz w:val="20"/>
        </w:rPr>
        <w:t xml:space="preserve">156. </w:t>
      </w:r>
      <w:r>
        <w:rPr>
          <w:sz w:val="20"/>
        </w:rPr>
        <w:t>Ciarrochi, J., Hofmann, S., Oades, L., &amp; Hayes, S. (2022). Towards a unified framework for positive psychology interventions: Evidence-based processes of change in coaching, prevention, and training. Frontiers in Psychology, 12.</w:t>
      </w:r>
    </w:p>
    <w:p>
      <w:pPr>
        <w:spacing w:before="240" w:after="80"/>
        <w:pBdr>
          <w:bottom w:val="single" w:sz="4" w:space="1" w:color="ddd8ce"/>
        </w:pBdr>
      </w:pPr>
      <w:r>
        <w:rPr>
          <w:b/>
          <w:color w:val="0D9488"/>
          <w:sz w:val="24"/>
        </w:rPr>
        <w:t>2021 (3 articles)</w:t>
      </w:r>
    </w:p>
    <w:p>
      <w:pPr>
        <w:spacing w:after="60" w:before="0"/>
        <w:ind w:left="576" w:hanging="576"/>
      </w:pPr>
      <w:r>
        <w:rPr>
          <w:b/>
          <w:color w:val="0D9488"/>
          <w:sz w:val="20"/>
        </w:rPr>
        <w:t xml:space="preserve">155. </w:t>
      </w:r>
      <w:r>
        <w:rPr>
          <w:sz w:val="20"/>
        </w:rPr>
        <w:t>Bradshaw, E., Sahdra, B., Ciarrochi, J., Parker, P., Martos, T., &amp; Ryan, R. (2021). A configural approach to aspirations: The social breadth of aspiration profiles predicts well-being over and above intrinsic and extrinsic aspirations. Journal of Personality and Social Psychology, 120, 226–256.</w:t>
      </w:r>
    </w:p>
    <w:p>
      <w:pPr>
        <w:spacing w:after="60" w:before="0"/>
        <w:ind w:left="576" w:hanging="576"/>
      </w:pPr>
      <w:r>
        <w:rPr>
          <w:b/>
          <w:color w:val="0D9488"/>
          <w:sz w:val="20"/>
        </w:rPr>
        <w:t xml:space="preserve">154. </w:t>
      </w:r>
      <w:r>
        <w:rPr>
          <w:sz w:val="20"/>
        </w:rPr>
        <w:t>Ciarrochi, J. (2021). The coming revolution in intervention science: From standardized protocols to personalized processes. World Psychiatry, 20, 385–386.</w:t>
      </w:r>
    </w:p>
    <w:p>
      <w:pPr>
        <w:spacing w:after="60" w:before="0"/>
        <w:ind w:left="576" w:hanging="576"/>
      </w:pPr>
      <w:r>
        <w:rPr>
          <w:b/>
          <w:color w:val="0D9488"/>
          <w:sz w:val="20"/>
        </w:rPr>
        <w:t xml:space="preserve">153. </w:t>
      </w:r>
      <w:r>
        <w:rPr>
          <w:sz w:val="20"/>
        </w:rPr>
        <w:t>Hayes, S. C., Merwin, R. M., McHugh, L., Sandoz, E. K., A-Tjak, J. G. L., Ruiz, F. J., Barnes-Holmes, D., Bricker, J. B., Ciarrochi, J., et al. (2021). Report of the ACBS Task Force on the strategies and tactics of contextual behavioral science research. Journal of Contextual Behavioral Science, 20, 172–183.</w:t>
      </w:r>
    </w:p>
    <w:p>
      <w:pPr>
        <w:spacing w:before="240" w:after="80"/>
        <w:pBdr>
          <w:bottom w:val="single" w:sz="4" w:space="1" w:color="ddd8ce"/>
        </w:pBdr>
      </w:pPr>
      <w:r>
        <w:rPr>
          <w:b/>
          <w:color w:val="0D9488"/>
          <w:sz w:val="24"/>
        </w:rPr>
        <w:t>2020 (6 articles)</w:t>
      </w:r>
    </w:p>
    <w:p>
      <w:pPr>
        <w:spacing w:after="60" w:before="0"/>
        <w:ind w:left="576" w:hanging="576"/>
      </w:pPr>
      <w:r>
        <w:rPr>
          <w:b/>
          <w:color w:val="0D9488"/>
          <w:sz w:val="20"/>
        </w:rPr>
        <w:t xml:space="preserve">152. </w:t>
      </w:r>
      <w:r>
        <w:rPr>
          <w:sz w:val="20"/>
        </w:rPr>
        <w:t>Hayes, S. C., Hofmann, S. G., &amp; Ciarrochi, J. (2020). A process-based approach to psychological diagnosis and treatment: The conceptual and treatment utility of an extended evolutionary model. Clinical Psychology Review, 82. doi:10.1016/j.cpr.2020.101908</w:t>
      </w:r>
    </w:p>
    <w:p>
      <w:pPr>
        <w:spacing w:after="60" w:before="0"/>
        <w:ind w:left="576" w:hanging="576"/>
      </w:pPr>
      <w:r>
        <w:rPr>
          <w:b/>
          <w:color w:val="0D9488"/>
          <w:sz w:val="20"/>
        </w:rPr>
        <w:t xml:space="preserve">151. </w:t>
      </w:r>
      <w:r>
        <w:rPr>
          <w:sz w:val="20"/>
        </w:rPr>
        <w:t>Marshall, J., Ciarrochi, J., Parker, P., &amp; Sahdra, B. (2020). Is self-compassion selfish? The development of self-compassion, empathy, and prosocial behavior in adolescence. Journal of Research in Adolescence, 30, 472–484.</w:t>
      </w:r>
    </w:p>
    <w:p>
      <w:pPr>
        <w:spacing w:after="60" w:before="0"/>
        <w:ind w:left="576" w:hanging="576"/>
      </w:pPr>
      <w:r>
        <w:rPr>
          <w:b/>
          <w:color w:val="0D9488"/>
          <w:sz w:val="20"/>
        </w:rPr>
        <w:t xml:space="preserve">150. </w:t>
      </w:r>
      <w:r>
        <w:rPr>
          <w:sz w:val="20"/>
        </w:rPr>
        <w:t>Williams, K. E., and Ciarrochi, J. (2020). Perceived parenting styles and values development: a longitudinal study of adolescents and emerging adults. Journal of Research on Adolescence, 30, 541–558.</w:t>
      </w:r>
    </w:p>
    <w:p>
      <w:pPr>
        <w:spacing w:after="60" w:before="0"/>
        <w:ind w:left="576" w:hanging="576"/>
      </w:pPr>
      <w:r>
        <w:rPr>
          <w:b/>
          <w:color w:val="0D9488"/>
          <w:sz w:val="20"/>
        </w:rPr>
        <w:t xml:space="preserve">149. </w:t>
      </w:r>
      <w:r>
        <w:rPr>
          <w:sz w:val="20"/>
        </w:rPr>
        <w:t>Donald, J., Ryan, R., Devine, E., Sahdra, B., &amp; Ciarrochi, J. (2020). Mindfulness and Its Association with Varied Types of Motivation: A Systematic Review and Meta-analysis using Self-Determination Theory. Personality and Social Psychology Bulletin, 46, 1121–1138.</w:t>
      </w:r>
    </w:p>
    <w:p>
      <w:pPr>
        <w:spacing w:after="60" w:before="0"/>
        <w:ind w:left="576" w:hanging="576"/>
      </w:pPr>
      <w:r>
        <w:rPr>
          <w:b/>
          <w:color w:val="0D9488"/>
          <w:sz w:val="20"/>
        </w:rPr>
        <w:t xml:space="preserve">148. </w:t>
      </w:r>
      <w:r>
        <w:rPr>
          <w:sz w:val="20"/>
        </w:rPr>
        <w:t>Whiting, D., Deane, F., McLeod, H., Ciarrochi, J., &amp; Simpson, G. (2020). Can Acceptance and Commitment Therapy facilitate psychological adjustment after a severe traumatic brain injury? A pilot randomized trial. Neuropsychological Rehabilitation, 30, 1348–1371.</w:t>
      </w:r>
    </w:p>
    <w:p>
      <w:pPr>
        <w:spacing w:after="60" w:before="0"/>
        <w:ind w:left="576" w:hanging="576"/>
      </w:pPr>
      <w:r>
        <w:rPr>
          <w:b/>
          <w:color w:val="0D9488"/>
          <w:sz w:val="20"/>
        </w:rPr>
        <w:t xml:space="preserve">147. </w:t>
      </w:r>
      <w:r>
        <w:rPr>
          <w:sz w:val="20"/>
        </w:rPr>
        <w:t>Ciarrochi, J., Sahdra, B., Yap, K., &amp; Dicke, T. (2020). The role of nonattachment in the development of adolescent mental health: A three-year longitudinal study. Mindfulness, 11, 2131–2139.</w:t>
      </w:r>
    </w:p>
    <w:p>
      <w:pPr>
        <w:spacing w:before="240" w:after="80"/>
        <w:pBdr>
          <w:bottom w:val="single" w:sz="4" w:space="1" w:color="ddd8ce"/>
        </w:pBdr>
      </w:pPr>
      <w:r>
        <w:rPr>
          <w:b/>
          <w:color w:val="0D9488"/>
          <w:sz w:val="24"/>
        </w:rPr>
        <w:t>2019 (12 articles)</w:t>
      </w:r>
    </w:p>
    <w:p>
      <w:pPr>
        <w:spacing w:after="60" w:before="0"/>
        <w:ind w:left="576" w:hanging="576"/>
      </w:pPr>
      <w:r>
        <w:rPr>
          <w:b/>
          <w:color w:val="0D9488"/>
          <w:sz w:val="20"/>
        </w:rPr>
        <w:t xml:space="preserve">146. </w:t>
      </w:r>
      <w:r>
        <w:rPr>
          <w:sz w:val="20"/>
        </w:rPr>
        <w:t>Noetel, M., Ciarrochi, J. V., Van Zanden, B., &amp; Lonsdale, C. (2019). Mindfulness and acceptance approaches to sporting performance enhancement: A systematic review. International Review of Sport and Exercise Psychology, 12 (1), 139-175.</w:t>
      </w:r>
    </w:p>
    <w:p>
      <w:pPr>
        <w:spacing w:after="60" w:before="0"/>
        <w:ind w:left="576" w:hanging="576"/>
      </w:pPr>
      <w:r>
        <w:rPr>
          <w:b/>
          <w:color w:val="0D9488"/>
          <w:sz w:val="20"/>
        </w:rPr>
        <w:t xml:space="preserve">145. </w:t>
      </w:r>
      <w:r>
        <w:rPr>
          <w:sz w:val="20"/>
        </w:rPr>
        <w:t>Donald, J. N., Sahdra, B. K., Van Zanden, B., Duineveld, J. J., Atkins, P. W. B., et al. (2019). Does your mindfulness benefit others? A systematic review and meta-analysis of the link between mindfulness and prosocial behaviour. British Journal of Psychology, 110 (1), 101-125.</w:t>
      </w:r>
    </w:p>
    <w:p>
      <w:pPr>
        <w:spacing w:after="60" w:before="0"/>
        <w:ind w:left="576" w:hanging="576"/>
      </w:pPr>
      <w:r>
        <w:rPr>
          <w:b/>
          <w:color w:val="0D9488"/>
          <w:sz w:val="20"/>
        </w:rPr>
        <w:t xml:space="preserve">144. </w:t>
      </w:r>
      <w:r>
        <w:rPr>
          <w:sz w:val="20"/>
        </w:rPr>
        <w:t>Hayes, S. C., Hofmann, S. G., Stanton, C. E., Carpenter, J. K., Sanford, B. T., et al. (2019). The role of the individual in the coming era of process-based therapy. Behaviour research and therapy, 117, 40-53.</w:t>
      </w:r>
    </w:p>
    <w:p>
      <w:pPr>
        <w:spacing w:after="60" w:before="0"/>
        <w:ind w:left="576" w:hanging="576"/>
      </w:pPr>
      <w:r>
        <w:rPr>
          <w:b/>
          <w:color w:val="0D9488"/>
          <w:sz w:val="20"/>
        </w:rPr>
        <w:t xml:space="preserve">143. </w:t>
      </w:r>
      <w:r>
        <w:rPr>
          <w:sz w:val="20"/>
        </w:rPr>
        <w:t>Maiuolo, M., Deane, F. P., &amp; Ciarrochi, J. V. (2019). Parental authoritativeness, social support and help-seeking for mental health problems in adolescents. Journal of youth and adolescence, 48 (6), 1056-1067.</w:t>
      </w:r>
    </w:p>
    <w:p>
      <w:pPr>
        <w:spacing w:after="60" w:before="0"/>
        <w:ind w:left="576" w:hanging="576"/>
      </w:pPr>
      <w:r>
        <w:rPr>
          <w:b/>
          <w:color w:val="0D9488"/>
          <w:sz w:val="20"/>
        </w:rPr>
        <w:t xml:space="preserve">142. </w:t>
      </w:r>
      <w:r>
        <w:rPr>
          <w:sz w:val="20"/>
        </w:rPr>
        <w:t>Donald, J. N., Bradshaw, E. L., Ryan, R. M., Basarkod, G., Ciarrochi, J. V., et al. (2019). Mindfulness and its association with varied types of motivation: A systematic review and meta-analysis using self-determination theory. Personality and Social Psychology Bulletin, 0146167219896136.</w:t>
      </w:r>
    </w:p>
    <w:p>
      <w:pPr>
        <w:spacing w:after="60" w:before="0"/>
        <w:ind w:left="576" w:hanging="576"/>
      </w:pPr>
      <w:r>
        <w:rPr>
          <w:b/>
          <w:color w:val="0D9488"/>
          <w:sz w:val="20"/>
        </w:rPr>
        <w:t xml:space="preserve">141. </w:t>
      </w:r>
      <w:r>
        <w:rPr>
          <w:sz w:val="20"/>
        </w:rPr>
        <w:t>Sahdra, B. K., Ciarrochi, J. V., Parker, P. D., Craven, R., Brockman, R., Devine, E. K., et al. (2019). Discrimination as a frame-of-reference effect in overlapping friendship communities of ethnically diverse youth. Cultural Diversity and Ethnic Minority Psychology.</w:t>
      </w:r>
    </w:p>
    <w:p>
      <w:pPr>
        <w:spacing w:after="60" w:before="0"/>
        <w:ind w:left="576" w:hanging="576"/>
      </w:pPr>
      <w:r>
        <w:rPr>
          <w:b/>
          <w:color w:val="0D9488"/>
          <w:sz w:val="20"/>
        </w:rPr>
        <w:t xml:space="preserve">140. </w:t>
      </w:r>
      <w:r>
        <w:rPr>
          <w:sz w:val="20"/>
        </w:rPr>
        <w:t>Marshall, S. L., Ciarrochi, J. V., Parker, P. D., &amp; Sahdra, B. K. (2019). Is self-compassion selfish? The development of self-compassion, empathy, and prosocial behavior in adolescence. Journal of Research on Adolescence.</w:t>
      </w:r>
    </w:p>
    <w:p>
      <w:pPr>
        <w:spacing w:after="60" w:before="0"/>
        <w:ind w:left="576" w:hanging="576"/>
      </w:pPr>
      <w:r>
        <w:rPr>
          <w:b/>
          <w:color w:val="0D9488"/>
          <w:sz w:val="20"/>
        </w:rPr>
        <w:t xml:space="preserve">139. </w:t>
      </w:r>
      <w:r>
        <w:rPr>
          <w:sz w:val="20"/>
        </w:rPr>
        <w:t>Noetel, M., Ciarrochi, J. V., Sahdra, B., &amp; Lonsdale, C. (2019). Using genetic algorithms to abbreviate the Mindfulness Inventory for Sport: A substantive-methodological synthesis. Psychology of Sport and Exercise, 45, 101545.</w:t>
      </w:r>
    </w:p>
    <w:p>
      <w:pPr>
        <w:spacing w:after="60" w:before="0"/>
        <w:ind w:left="576" w:hanging="576"/>
      </w:pPr>
      <w:r>
        <w:rPr>
          <w:b/>
          <w:color w:val="0D9488"/>
          <w:sz w:val="20"/>
        </w:rPr>
        <w:t xml:space="preserve">138. </w:t>
      </w:r>
      <w:r>
        <w:rPr>
          <w:sz w:val="20"/>
        </w:rPr>
        <w:t>Whiting, D., Deane, F., McLeod, H., Ciarrochi, J. V., &amp; Simpson, G. (2019). Can acceptance and commitment therapy facilitate psychological adjustment after a severe traumatic brain injury? A pilot randomized controlled trial. Neuropsychological rehabilitation, 1-24.</w:t>
      </w:r>
    </w:p>
    <w:p>
      <w:pPr>
        <w:spacing w:after="60" w:before="0"/>
        <w:ind w:left="576" w:hanging="576"/>
      </w:pPr>
      <w:r>
        <w:rPr>
          <w:b/>
          <w:color w:val="0D9488"/>
          <w:sz w:val="20"/>
        </w:rPr>
        <w:t xml:space="preserve">137. </w:t>
      </w:r>
      <w:r>
        <w:rPr>
          <w:sz w:val="20"/>
        </w:rPr>
        <w:t>Ciarrochi, J. V., Sahdra, B. K., Hawley, P., &amp; Divine, E. (2019). The upsides and downsides of the dark side: A longitudinal study into the role of prosocial and antisocial strategies in close friendship formation. Frontiers in psychology, 10, 114.</w:t>
      </w:r>
    </w:p>
    <w:p>
      <w:pPr>
        <w:spacing w:after="60" w:before="0"/>
        <w:ind w:left="576" w:hanging="576"/>
      </w:pPr>
      <w:r>
        <w:rPr>
          <w:b/>
          <w:color w:val="0D9488"/>
          <w:sz w:val="20"/>
        </w:rPr>
        <w:t xml:space="preserve">136. </w:t>
      </w:r>
      <w:r>
        <w:rPr>
          <w:sz w:val="20"/>
        </w:rPr>
        <w:t>Donald, J. N., Ciarrochi, J. V., Parker, P. D., &amp; Sahdra, B. K. (2019). Compulsive internet use and the development of self-esteem and hope: A four-year longitudinal study. Journal of personality, 87 (5), 981-995.</w:t>
      </w:r>
    </w:p>
    <w:p>
      <w:pPr>
        <w:spacing w:after="60" w:before="0"/>
        <w:ind w:left="576" w:hanging="576"/>
      </w:pPr>
      <w:r>
        <w:rPr>
          <w:b/>
          <w:color w:val="0D9488"/>
          <w:sz w:val="20"/>
        </w:rPr>
        <w:t xml:space="preserve">135. </w:t>
      </w:r>
      <w:r>
        <w:rPr>
          <w:sz w:val="20"/>
        </w:rPr>
        <w:t>Williams, K. E. &amp; Ciarrochi, J. V. (2019). Perceived Parenting Styles and Values Development: A Longitudinal Study of Adolescents and Emerging Adults. Journal of Research on Adolescence.</w:t>
      </w:r>
    </w:p>
    <w:p>
      <w:pPr>
        <w:spacing w:before="240" w:after="80"/>
        <w:pBdr>
          <w:bottom w:val="single" w:sz="4" w:space="1" w:color="ddd8ce"/>
        </w:pBdr>
      </w:pPr>
      <w:r>
        <w:rPr>
          <w:b/>
          <w:color w:val="0D9488"/>
          <w:sz w:val="24"/>
        </w:rPr>
        <w:t>2018 (5 articles)</w:t>
      </w:r>
    </w:p>
    <w:p>
      <w:pPr>
        <w:spacing w:after="60" w:before="0"/>
        <w:ind w:left="576" w:hanging="576"/>
      </w:pPr>
      <w:r>
        <w:rPr>
          <w:b/>
          <w:color w:val="0D9488"/>
          <w:sz w:val="20"/>
        </w:rPr>
        <w:t xml:space="preserve">134. </w:t>
      </w:r>
      <w:r>
        <w:rPr>
          <w:sz w:val="20"/>
        </w:rPr>
        <w:t>Ferrari, M., Yap, K., Scott, N., Einstein, D. A., &amp; Ciarrochi, J. V. (2018). Self-compassion moderates the perfectionism and depression link in both adolescence and adulthood. PloS one, 13 (2).</w:t>
      </w:r>
    </w:p>
    <w:p>
      <w:pPr>
        <w:spacing w:after="60" w:before="0"/>
        <w:ind w:left="576" w:hanging="576"/>
      </w:pPr>
      <w:r>
        <w:rPr>
          <w:b/>
          <w:color w:val="0D9488"/>
          <w:sz w:val="20"/>
        </w:rPr>
        <w:t xml:space="preserve">133. </w:t>
      </w:r>
      <w:r>
        <w:rPr>
          <w:sz w:val="20"/>
        </w:rPr>
        <w:t>Sheppard, R., Deane, F. P., &amp; Ciarrochi, J. V. (2018). Unmet need for professional mental health care among adolescents with high psychological distress. Australian &amp; New Zealand Journal of Psychiatry, 52 (1), 59-67.</w:t>
      </w:r>
    </w:p>
    <w:p>
      <w:pPr>
        <w:spacing w:after="60" w:before="0"/>
        <w:ind w:left="576" w:hanging="576"/>
      </w:pPr>
      <w:r>
        <w:rPr>
          <w:b/>
          <w:color w:val="0D9488"/>
          <w:sz w:val="20"/>
        </w:rPr>
        <w:t xml:space="preserve">132. </w:t>
      </w:r>
      <w:r>
        <w:rPr>
          <w:sz w:val="20"/>
        </w:rPr>
        <w:t>Basarkod, G., Sahdra, B., &amp; Ciarrochi, J. V. (2018). Body Image–Acceptance and Action Questionnaire–5: An abbreviation using genetic algorithms. Behavior therapy, 49 (3), 388-402.</w:t>
      </w:r>
    </w:p>
    <w:p>
      <w:pPr>
        <w:spacing w:after="60" w:before="0"/>
        <w:ind w:left="576" w:hanging="576"/>
      </w:pPr>
      <w:r>
        <w:rPr>
          <w:b/>
          <w:color w:val="0D9488"/>
          <w:sz w:val="20"/>
        </w:rPr>
        <w:t xml:space="preserve">131. </w:t>
      </w:r>
      <w:r>
        <w:rPr>
          <w:sz w:val="20"/>
        </w:rPr>
        <w:t>Donald, J. N., Ciarrochi, J. V., Parker, P. D., Sahdra, B. K., Marshall, S. L., &amp; Guo, J. (2018). A worthy self is a caring self: Examining the developmental relations between self-esteem and self-compassion in adolescents. Journal of personality, 86 (4), 619-630.</w:t>
      </w:r>
    </w:p>
    <w:p>
      <w:pPr>
        <w:spacing w:after="60" w:before="0"/>
        <w:ind w:left="576" w:hanging="576"/>
      </w:pPr>
      <w:r>
        <w:rPr>
          <w:b/>
          <w:color w:val="0D9488"/>
          <w:sz w:val="20"/>
        </w:rPr>
        <w:t xml:space="preserve">130. </w:t>
      </w:r>
      <w:r>
        <w:rPr>
          <w:sz w:val="20"/>
        </w:rPr>
        <w:t>Whiting, D. L., Deane, F. P., Simpson, G. K., Ciarrochi, J. V., &amp; Mcleod, H. J. (2018). Acceptance and Commitment Therapy delivered in a dyad after a severe traumatic brain injury: A feasibility study. Clinical Psychologist, 22 (2), 230-240.</w:t>
      </w:r>
    </w:p>
    <w:p>
      <w:pPr>
        <w:spacing w:before="240" w:after="80"/>
        <w:pBdr>
          <w:bottom w:val="single" w:sz="4" w:space="1" w:color="ddd8ce"/>
        </w:pBdr>
      </w:pPr>
      <w:r>
        <w:rPr>
          <w:b/>
          <w:color w:val="0D9488"/>
          <w:sz w:val="24"/>
        </w:rPr>
        <w:t>2017 (10 articles)</w:t>
      </w:r>
    </w:p>
    <w:p>
      <w:pPr>
        <w:spacing w:after="60" w:before="0"/>
        <w:ind w:left="576" w:hanging="576"/>
      </w:pPr>
      <w:r>
        <w:rPr>
          <w:b/>
          <w:color w:val="0D9488"/>
          <w:sz w:val="20"/>
        </w:rPr>
        <w:t xml:space="preserve">129. </w:t>
      </w:r>
      <w:r>
        <w:rPr>
          <w:sz w:val="20"/>
        </w:rPr>
        <w:t>Brockman, R., Ciarrochi, J. V., Parker, P., &amp; Kashdan, T. (2017). Emotion regulation strategies in daily life: mindfulness, cognitive reappraisal and emotion suppression. Cognitive Behaviour Therapy, 46 (2), 91-113.</w:t>
      </w:r>
    </w:p>
    <w:p>
      <w:pPr>
        <w:spacing w:after="60" w:before="0"/>
        <w:ind w:left="576" w:hanging="576"/>
      </w:pPr>
      <w:r>
        <w:rPr>
          <w:b/>
          <w:color w:val="0D9488"/>
          <w:sz w:val="20"/>
        </w:rPr>
        <w:t xml:space="preserve">128. </w:t>
      </w:r>
      <w:r>
        <w:rPr>
          <w:sz w:val="20"/>
        </w:rPr>
        <w:t>Gloster, A. T., Klotsche, J., Ciarrochi, J. V., Eifert, G., Sonntag, R., Wittchen, H. U., et al. (2017). Increasing valued behaviors precedes reduction in suffering: Findings from a randomized controlled trial using ACT. Behaviour Research and Therapy, 91, 64-71.</w:t>
      </w:r>
    </w:p>
    <w:p>
      <w:pPr>
        <w:spacing w:after="60" w:before="0"/>
        <w:ind w:left="576" w:hanging="576"/>
      </w:pPr>
      <w:r>
        <w:rPr>
          <w:b/>
          <w:color w:val="0D9488"/>
          <w:sz w:val="20"/>
        </w:rPr>
        <w:t xml:space="preserve">127. </w:t>
      </w:r>
      <w:r>
        <w:rPr>
          <w:sz w:val="20"/>
        </w:rPr>
        <w:t>Whiting, D. L., Deane, F. P., Simpson, G. K., McLeod, H. J., &amp; Ciarrochi, J. V. (2017). Cognitive and psychological flexibility after a traumatic brain injury and the implications for treatment in acceptance-based therapies: A conceptual review. Neuropsychological Rehabilitation, 27 (2), 263-299.</w:t>
      </w:r>
    </w:p>
    <w:p>
      <w:pPr>
        <w:spacing w:after="60" w:before="0"/>
        <w:ind w:left="576" w:hanging="576"/>
      </w:pPr>
      <w:r>
        <w:rPr>
          <w:b/>
          <w:color w:val="0D9488"/>
          <w:sz w:val="20"/>
        </w:rPr>
        <w:t xml:space="preserve">126. </w:t>
      </w:r>
      <w:r>
        <w:rPr>
          <w:sz w:val="20"/>
        </w:rPr>
        <w:t>Duineveld, J. J., Parker, P. D., Ryan, R. M., Ciarrochi, J. V., &amp; Salmela-Aro, K. (2017). The link between perceived maternal and paternal autonomy support and adolescent well-being across three major educational transitions. Developmental psychology, 53 (10), 1978.</w:t>
      </w:r>
    </w:p>
    <w:p>
      <w:pPr>
        <w:spacing w:after="60" w:before="0"/>
        <w:ind w:left="576" w:hanging="576"/>
      </w:pPr>
      <w:r>
        <w:rPr>
          <w:b/>
          <w:color w:val="0D9488"/>
          <w:sz w:val="20"/>
        </w:rPr>
        <w:t xml:space="preserve">125. </w:t>
      </w:r>
      <w:r>
        <w:rPr>
          <w:sz w:val="20"/>
        </w:rPr>
        <w:t>Ciarrochi, J. V., Morin, A. J. S., Sahdra, B. K., Litalien, D., &amp; Parker, P. D. (2017). A longitudinal person-centered perspective on youth social support: Relations with psychological wellbeing. Developmental psychology, 53 (6), 1154.</w:t>
      </w:r>
    </w:p>
    <w:p>
      <w:pPr>
        <w:spacing w:after="60" w:before="0"/>
        <w:ind w:left="576" w:hanging="576"/>
      </w:pPr>
      <w:r>
        <w:rPr>
          <w:b/>
          <w:color w:val="0D9488"/>
          <w:sz w:val="20"/>
        </w:rPr>
        <w:t xml:space="preserve">124. </w:t>
      </w:r>
      <w:r>
        <w:rPr>
          <w:sz w:val="20"/>
        </w:rPr>
        <w:t>Atkins, P. W. B., Ciarrochi, J. V., Gaudiano, B. A., Bricker, J. B., Donald, J., Rovner, G., et al. (2017). Departing from the essential features of a high quality systematic review of psychotherapy: A response to Öst (2014) and recommendations for improvement. Behaviour research and therapy, 97, 259-272.</w:t>
      </w:r>
    </w:p>
    <w:p>
      <w:pPr>
        <w:spacing w:after="60" w:before="0"/>
        <w:ind w:left="576" w:hanging="576"/>
      </w:pPr>
      <w:r>
        <w:rPr>
          <w:b/>
          <w:color w:val="0D9488"/>
          <w:sz w:val="20"/>
        </w:rPr>
        <w:t xml:space="preserve">123. </w:t>
      </w:r>
      <w:r>
        <w:rPr>
          <w:sz w:val="20"/>
        </w:rPr>
        <w:t>Ciarrochi, J. V., Parker, P. D., Sahdra, B. K., Kashdan, T. B., Kiuru, N., &amp; Conigrave, J. (2017). When empathy matters: The role of sex and empathy in close friendships. Journal of personality, 85 (4), 494-504.</w:t>
      </w:r>
    </w:p>
    <w:p>
      <w:pPr>
        <w:spacing w:after="60" w:before="0"/>
        <w:ind w:left="576" w:hanging="576"/>
      </w:pPr>
      <w:r>
        <w:rPr>
          <w:b/>
          <w:color w:val="0D9488"/>
          <w:sz w:val="20"/>
        </w:rPr>
        <w:t xml:space="preserve">122. </w:t>
      </w:r>
      <w:r>
        <w:rPr>
          <w:sz w:val="20"/>
        </w:rPr>
        <w:t>Sahdra, B. K., Ciarrochi, J. V., Parker, P. D., Basarkod, G., Bradshaw, E. L., &amp; Baer, R. (2017). Are people mindful in different ways? Disentangling the quantity and quality of mindfulness in latent profiles and exploring their links to mental health and life effectiveness. European Journal of Personality, 31 (4), 347-365.</w:t>
      </w:r>
    </w:p>
    <w:p>
      <w:pPr>
        <w:spacing w:after="60" w:before="0"/>
        <w:ind w:left="576" w:hanging="576"/>
      </w:pPr>
      <w:r>
        <w:rPr>
          <w:b/>
          <w:color w:val="0D9488"/>
          <w:sz w:val="20"/>
        </w:rPr>
        <w:t xml:space="preserve">121. </w:t>
      </w:r>
      <w:r>
        <w:rPr>
          <w:sz w:val="20"/>
        </w:rPr>
        <w:t>Morin, A. J. S., Arens, A. K., Maïano, C., Ciarrochi, J. V., Tracey, D., Parker, P. D., et al. (2017). Reciprocal relationships between teacher ratings of internalizing and externalizing behaviors in adolescents with different levels of cognitive abilities. Journal of youth and adolescence, 46 (4), 801-825.</w:t>
      </w:r>
    </w:p>
    <w:p>
      <w:pPr>
        <w:spacing w:after="60" w:before="0"/>
        <w:ind w:left="576" w:hanging="576"/>
      </w:pPr>
      <w:r>
        <w:rPr>
          <w:b/>
          <w:color w:val="0D9488"/>
          <w:sz w:val="20"/>
        </w:rPr>
        <w:t xml:space="preserve">120. </w:t>
      </w:r>
      <w:r>
        <w:rPr>
          <w:sz w:val="20"/>
        </w:rPr>
        <w:t>Morin, A. J. S., Arens, A. K., Tracey, D., Parker, P. D., Ciarrochi, J. V., Craven, R. G., et al. (2017). Self-esteem trajectories and their social determinants in adolescents with different levels of cognitive ability. American journal on intellectual and developmental disabilities, 122 (6), 539-560.</w:t>
      </w:r>
    </w:p>
    <w:p>
      <w:pPr>
        <w:spacing w:before="240" w:after="80"/>
        <w:pBdr>
          <w:bottom w:val="single" w:sz="4" w:space="1" w:color="ddd8ce"/>
        </w:pBdr>
      </w:pPr>
      <w:r>
        <w:rPr>
          <w:b/>
          <w:color w:val="0D9488"/>
          <w:sz w:val="24"/>
        </w:rPr>
        <w:t>2016 (13 articles)</w:t>
      </w:r>
    </w:p>
    <w:p>
      <w:pPr>
        <w:spacing w:after="60" w:before="0"/>
        <w:ind w:left="576" w:hanging="576"/>
      </w:pPr>
      <w:r>
        <w:rPr>
          <w:b/>
          <w:color w:val="0D9488"/>
          <w:sz w:val="20"/>
        </w:rPr>
        <w:t xml:space="preserve">119. </w:t>
      </w:r>
      <w:r>
        <w:rPr>
          <w:sz w:val="20"/>
        </w:rPr>
        <w:t>Ciarrochi, J. V., Parker, P., Sahdra, B., Marshall, S., Jackson, C., Gloster, A. T., et al. (2016). The development of compulsive internet use and mental health: A four-year study of adolescence. Developmental psychology, 52 (2), 272.</w:t>
      </w:r>
    </w:p>
    <w:p>
      <w:pPr>
        <w:spacing w:after="60" w:before="0"/>
        <w:ind w:left="576" w:hanging="576"/>
      </w:pPr>
      <w:r>
        <w:rPr>
          <w:b/>
          <w:color w:val="0D9488"/>
          <w:sz w:val="20"/>
        </w:rPr>
        <w:t xml:space="preserve">118. </w:t>
      </w:r>
      <w:r>
        <w:rPr>
          <w:sz w:val="20"/>
        </w:rPr>
        <w:t>Sahdra, B., Ciarrochi, J. V., &amp; Parker, P. (2016). Nonattachment and mindfulness: Related but distinct constructs. Psychological assessment, 28 (7), 819.</w:t>
      </w:r>
    </w:p>
    <w:p>
      <w:pPr>
        <w:spacing w:after="60" w:before="0"/>
        <w:ind w:left="576" w:hanging="576"/>
      </w:pPr>
      <w:r>
        <w:rPr>
          <w:b/>
          <w:color w:val="0D9488"/>
          <w:sz w:val="20"/>
        </w:rPr>
        <w:t xml:space="preserve">117. </w:t>
      </w:r>
      <w:r>
        <w:rPr>
          <w:sz w:val="20"/>
        </w:rPr>
        <w:t>Haines, S. J., Gleeson, J., Kuppens, P., Hollenstein, T., Ciarrochi, J. V., et al. (2016). The wisdom to know the difference: Strategy-situation fit in emotion regulation in daily life is associated with well-being. Psychological Science, 27 (12), 1651-1659.</w:t>
      </w:r>
    </w:p>
    <w:p>
      <w:pPr>
        <w:spacing w:after="60" w:before="0"/>
        <w:ind w:left="576" w:hanging="576"/>
      </w:pPr>
      <w:r>
        <w:rPr>
          <w:b/>
          <w:color w:val="0D9488"/>
          <w:sz w:val="20"/>
        </w:rPr>
        <w:t xml:space="preserve">116. </w:t>
      </w:r>
      <w:r>
        <w:rPr>
          <w:sz w:val="20"/>
        </w:rPr>
        <w:t>Grossmann, I., Sahdra, B. K., &amp; Ciarrochi, J. V. (2016). A heart and a mind: Self-distancing facilitates the association between heart rate variability, and wise reasoning. Frontiers in behavioral neuroscience, 10, 68.</w:t>
      </w:r>
    </w:p>
    <w:p>
      <w:pPr>
        <w:spacing w:after="60" w:before="0"/>
        <w:ind w:left="576" w:hanging="576"/>
      </w:pPr>
      <w:r>
        <w:rPr>
          <w:b/>
          <w:color w:val="0D9488"/>
          <w:sz w:val="20"/>
        </w:rPr>
        <w:t xml:space="preserve">115. </w:t>
      </w:r>
      <w:r>
        <w:rPr>
          <w:sz w:val="20"/>
        </w:rPr>
        <w:t>Ciarrochi, J. V., Atkins, P. W. B., Hayes, L. L., Sahdra, B. K., &amp; Parker, P. (2016). Contextual positive psychology: Policy recommendations for implementing positive psychology into schools. Frontiers in psychology, 7, 1561.</w:t>
      </w:r>
    </w:p>
    <w:p>
      <w:pPr>
        <w:spacing w:after="60" w:before="0"/>
        <w:ind w:left="576" w:hanging="576"/>
      </w:pPr>
      <w:r>
        <w:rPr>
          <w:b/>
          <w:color w:val="0D9488"/>
          <w:sz w:val="20"/>
        </w:rPr>
        <w:t xml:space="preserve">114. </w:t>
      </w:r>
      <w:r>
        <w:rPr>
          <w:sz w:val="20"/>
        </w:rPr>
        <w:t>Sahdra, B. K., Ciarrochi, J. V., Parker, P., &amp; Scrucca, L. (2016). Using genetic algorithms in a large nationally representative American sample to abbreviate the Multidimensional Experiential Avoidance Questionnaire. Frontiers in psychology, 7, 189.</w:t>
      </w:r>
    </w:p>
    <w:p>
      <w:pPr>
        <w:spacing w:after="60" w:before="0"/>
        <w:ind w:left="576" w:hanging="576"/>
      </w:pPr>
      <w:r>
        <w:rPr>
          <w:b/>
          <w:color w:val="0D9488"/>
          <w:sz w:val="20"/>
        </w:rPr>
        <w:t xml:space="preserve">113. </w:t>
      </w:r>
      <w:r>
        <w:rPr>
          <w:sz w:val="20"/>
        </w:rPr>
        <w:t>Rowsell, H. C., Ciarrochi, J. V., Deane, F. P., &amp; Heaven, P. C. L. (2016). Emotion identification skill and social support during adolescence: A three-year longitudinal study. Journal of Research on Adolescence, 26 (1), 115-125.</w:t>
      </w:r>
    </w:p>
    <w:p>
      <w:pPr>
        <w:spacing w:after="60" w:before="0"/>
        <w:ind w:left="576" w:hanging="576"/>
      </w:pPr>
      <w:r>
        <w:rPr>
          <w:b/>
          <w:color w:val="0D9488"/>
          <w:sz w:val="20"/>
        </w:rPr>
        <w:t xml:space="preserve">112. </w:t>
      </w:r>
      <w:r>
        <w:rPr>
          <w:sz w:val="20"/>
        </w:rPr>
        <w:t>Huuskes, L. M., Heaven, P. C. L., Ciarrochi, J. V., Parker, P., &amp; Caltabiano, N. (2016). Is belief in God related to differences in adolescents' psychological functioning?. Journal for the Scientific Study of Religion, 55 (1), 40-53.</w:t>
      </w:r>
    </w:p>
    <w:p>
      <w:pPr>
        <w:spacing w:after="60" w:before="0"/>
        <w:ind w:left="576" w:hanging="576"/>
      </w:pPr>
      <w:r>
        <w:rPr>
          <w:b/>
          <w:color w:val="0D9488"/>
          <w:sz w:val="20"/>
        </w:rPr>
        <w:t xml:space="preserve">111. </w:t>
      </w:r>
      <w:r>
        <w:rPr>
          <w:sz w:val="20"/>
        </w:rPr>
        <w:t>Tapsell, L. C., Thorne, R., Batterham, M., Russell, J., Ciarrochi, J. V., Peoples, G., et al. (2016). Feasibility of a community-based interdisciplinary lifestyle intervention trial on weight loss (the HealthTrack study). Nutrition &amp; Dietetics, 73 (4), 321-328.</w:t>
      </w:r>
    </w:p>
    <w:p>
      <w:pPr>
        <w:spacing w:after="60" w:before="0"/>
        <w:ind w:left="576" w:hanging="576"/>
      </w:pPr>
      <w:r>
        <w:rPr>
          <w:b/>
          <w:color w:val="0D9488"/>
          <w:sz w:val="20"/>
        </w:rPr>
        <w:t xml:space="preserve">110. </w:t>
      </w:r>
      <w:r>
        <w:rPr>
          <w:sz w:val="20"/>
        </w:rPr>
        <w:t>Williams, V. C., Deane, F. P., Oades, L. G., Crowe, T. P., Ciarrochi, J. V., &amp; Andresen, R. (2016). Enhancing recovery orientation within mental health services: expanding the utility of values. The Journal of Mental Health Training, Education and Practice.</w:t>
      </w:r>
    </w:p>
    <w:p>
      <w:pPr>
        <w:spacing w:after="60" w:before="0"/>
        <w:ind w:left="576" w:hanging="576"/>
      </w:pPr>
      <w:r>
        <w:rPr>
          <w:b/>
          <w:color w:val="0D9488"/>
          <w:sz w:val="20"/>
        </w:rPr>
        <w:t xml:space="preserve">109. </w:t>
      </w:r>
      <w:r>
        <w:rPr>
          <w:sz w:val="20"/>
        </w:rPr>
        <w:t>Ciarrochi, J. V. &amp; Hayes, L. (2016). Mindfulnessbased social and emotional learning: A new approach to promoting positive development in young people. Scan: The Journal for Educators, 35 (1), 37.</w:t>
      </w:r>
    </w:p>
    <w:p>
      <w:pPr>
        <w:spacing w:after="60" w:before="0"/>
        <w:ind w:left="576" w:hanging="576"/>
      </w:pPr>
      <w:r>
        <w:rPr>
          <w:b/>
          <w:color w:val="0D9488"/>
          <w:sz w:val="20"/>
        </w:rPr>
        <w:t xml:space="preserve">108. </w:t>
      </w:r>
      <w:r>
        <w:rPr>
          <w:sz w:val="20"/>
        </w:rPr>
        <w:t>Haines, S. J., Gleeson, J., Kuppens, P., Hollenstein, T., Ciarrochi, J. V., et al. (2016). The Wisdom to Know the Difference: Emotion Regulation Strategy-Situation Fit in Daily Life is Associated with Well-Being. Psychological Science, 27 (12), 1651-1659.</w:t>
      </w:r>
    </w:p>
    <w:p>
      <w:pPr>
        <w:spacing w:after="60" w:before="0"/>
        <w:ind w:left="576" w:hanging="576"/>
      </w:pPr>
      <w:r>
        <w:rPr>
          <w:b/>
          <w:color w:val="0D9488"/>
          <w:sz w:val="20"/>
        </w:rPr>
        <w:t xml:space="preserve">107. </w:t>
      </w:r>
      <w:r>
        <w:rPr>
          <w:sz w:val="20"/>
        </w:rPr>
        <w:t>Nagy, A., McMahon, A. T., Arenson, D., Deane, F. P., Ciarrochi, J. V., &amp; Tapsell, L. C. (2016). Developing a tool to identify therapeutic alliance in a health coaching weight-loss intervention program. Journal of Nutrition &amp; Intermediary Metabolism, 4, 22.</w:t>
      </w:r>
    </w:p>
    <w:p>
      <w:pPr>
        <w:spacing w:before="240" w:after="80"/>
        <w:pBdr>
          <w:bottom w:val="single" w:sz="4" w:space="1" w:color="ddd8ce"/>
        </w:pBdr>
      </w:pPr>
      <w:r>
        <w:rPr>
          <w:b/>
          <w:color w:val="0D9488"/>
          <w:sz w:val="24"/>
        </w:rPr>
        <w:t>2015 (10 articles)</w:t>
      </w:r>
    </w:p>
    <w:p>
      <w:pPr>
        <w:spacing w:after="60" w:before="0"/>
        <w:ind w:left="576" w:hanging="576"/>
      </w:pPr>
      <w:r>
        <w:rPr>
          <w:b/>
          <w:color w:val="0D9488"/>
          <w:sz w:val="20"/>
        </w:rPr>
        <w:t xml:space="preserve">106. </w:t>
      </w:r>
      <w:r>
        <w:rPr>
          <w:sz w:val="20"/>
        </w:rPr>
        <w:t>Marshall, S. L., Parker, P. D., Ciarrochi, J. V., Sahdra, B., Jackson, C. J., &amp; Heaven, P. C. L. (2015). Self-compassion protects against the negative effects of low self-esteem: A longitudinal study in a large adolescent sample. Personality and Individual Differences, 74, 116-121.</w:t>
      </w:r>
    </w:p>
    <w:p>
      <w:pPr>
        <w:spacing w:after="60" w:before="0"/>
        <w:ind w:left="576" w:hanging="576"/>
      </w:pPr>
      <w:r>
        <w:rPr>
          <w:b/>
          <w:color w:val="0D9488"/>
          <w:sz w:val="20"/>
        </w:rPr>
        <w:t xml:space="preserve">105. </w:t>
      </w:r>
      <w:r>
        <w:rPr>
          <w:sz w:val="20"/>
        </w:rPr>
        <w:t>Ciarrochi, J. V., Parker, P., Kashdan, T. B., Heaven, P. C. L., &amp; Barkus, E. (2015). Hope and emotional well-being: A six-year study to distinguish antecedents, correlates, and consequences. The Journal of Positive Psychology, 10 (6), 520-532.</w:t>
      </w:r>
    </w:p>
    <w:p>
      <w:pPr>
        <w:spacing w:after="60" w:before="0"/>
        <w:ind w:left="576" w:hanging="576"/>
      </w:pPr>
      <w:r>
        <w:rPr>
          <w:b/>
          <w:color w:val="0D9488"/>
          <w:sz w:val="20"/>
        </w:rPr>
        <w:t xml:space="preserve">104. </w:t>
      </w:r>
      <w:r>
        <w:rPr>
          <w:sz w:val="20"/>
        </w:rPr>
        <w:t>Sahdra, B. K., Ciarrochi, J. V., Parker, P. D., Marshall, S., &amp; Heaven, P. (2015). Empathy and nonattachment independently predict peer nominations of prosocial behavior of adolescents. Frontiers in psychology, 6, 263.</w:t>
      </w:r>
    </w:p>
    <w:p>
      <w:pPr>
        <w:spacing w:after="60" w:before="0"/>
        <w:ind w:left="576" w:hanging="576"/>
      </w:pPr>
      <w:r>
        <w:rPr>
          <w:b/>
          <w:color w:val="0D9488"/>
          <w:sz w:val="20"/>
        </w:rPr>
        <w:t xml:space="preserve">103. </w:t>
      </w:r>
      <w:r>
        <w:rPr>
          <w:sz w:val="20"/>
        </w:rPr>
        <w:t>Parker, P. D., Ciarrochi, J. V., Heaven, P., Marshall, S., Sahdra, B., &amp; Kiuru, N. (2015). Hope, friends, and subjective well-being: A social network approach to peer group contextual effects. Child Development, 86 (2), 642-650.</w:t>
      </w:r>
    </w:p>
    <w:p>
      <w:pPr>
        <w:spacing w:after="60" w:before="0"/>
        <w:ind w:left="576" w:hanging="576"/>
      </w:pPr>
      <w:r>
        <w:rPr>
          <w:b/>
          <w:color w:val="0D9488"/>
          <w:sz w:val="20"/>
        </w:rPr>
        <w:t xml:space="preserve">102. </w:t>
      </w:r>
      <w:r>
        <w:rPr>
          <w:sz w:val="20"/>
        </w:rPr>
        <w:t>McGaffin, B. J., Deane, F. P., Kelly, P. J., &amp; Ciarrochi, J. V. (2015). Flourishing, languishing and moderate mental health: Prevalence and change in mental health during recovery from drug and alcohol problems. Addiction Research &amp; Theory, 23 (5), 351-360.</w:t>
      </w:r>
    </w:p>
    <w:p>
      <w:pPr>
        <w:spacing w:after="60" w:before="0"/>
        <w:ind w:left="576" w:hanging="576"/>
      </w:pPr>
      <w:r>
        <w:rPr>
          <w:b/>
          <w:color w:val="0D9488"/>
          <w:sz w:val="20"/>
        </w:rPr>
        <w:t xml:space="preserve">101. </w:t>
      </w:r>
      <w:r>
        <w:rPr>
          <w:sz w:val="20"/>
        </w:rPr>
        <w:t>Whiting, D. L., Deane, F. P., Ciarrochi, J. V., McLeod, H. J., &amp; Simpson, G. K. (2015). Validating measures of psychological flexibility in a population with acquired brain injury. Psychological assessment, 27 (2), 415.</w:t>
      </w:r>
    </w:p>
    <w:p>
      <w:pPr>
        <w:spacing w:after="60" w:before="0"/>
        <w:ind w:left="576" w:hanging="576"/>
      </w:pPr>
      <w:r>
        <w:rPr>
          <w:b/>
          <w:color w:val="0D9488"/>
          <w:sz w:val="20"/>
        </w:rPr>
        <w:t xml:space="preserve">100. </w:t>
      </w:r>
      <w:r>
        <w:rPr>
          <w:sz w:val="20"/>
        </w:rPr>
        <w:t>Williams, K. E., Ciarrochi, J. V., &amp; Heaven, P. C. L. (2015). Relationships between valued action and well-being across the transition from high school to early adulthood. The Journal of Positive Psychology, 10 (2), 127-140.</w:t>
      </w:r>
    </w:p>
    <w:p>
      <w:pPr>
        <w:spacing w:after="60" w:before="0"/>
        <w:ind w:left="576" w:hanging="576"/>
      </w:pPr>
      <w:r>
        <w:rPr>
          <w:b/>
          <w:color w:val="0D9488"/>
          <w:sz w:val="20"/>
        </w:rPr>
        <w:t xml:space="preserve">99. </w:t>
      </w:r>
      <w:r>
        <w:rPr>
          <w:sz w:val="20"/>
        </w:rPr>
        <w:t>Williams, V., Deane, F. P., Oades, L. G., Crowe, T. P., Ciarrochi, J. V., &amp; Andresen, R. (2015). A cluster-randomised controlled trial of values-based training to promote autonomously held recovery values in mental health workers. Implementation Science, 11 (1), 13.</w:t>
      </w:r>
    </w:p>
    <w:p>
      <w:pPr>
        <w:spacing w:after="60" w:before="0"/>
        <w:ind w:left="576" w:hanging="576"/>
      </w:pPr>
      <w:r>
        <w:rPr>
          <w:b/>
          <w:color w:val="0D9488"/>
          <w:sz w:val="20"/>
        </w:rPr>
        <w:t xml:space="preserve">98. </w:t>
      </w:r>
      <w:r>
        <w:rPr>
          <w:sz w:val="20"/>
        </w:rPr>
        <w:t>Sahdra, B. K., Ciarrochi, J. V., &amp; Parker, P. D. (2015). High-frequency heart rate variability linked to affiliation with a new group. PloS one, 10 (6).</w:t>
      </w:r>
    </w:p>
    <w:p>
      <w:pPr>
        <w:spacing w:after="60" w:before="0"/>
        <w:ind w:left="576" w:hanging="576"/>
      </w:pPr>
      <w:r>
        <w:rPr>
          <w:b/>
          <w:color w:val="0D9488"/>
          <w:sz w:val="20"/>
        </w:rPr>
        <w:t xml:space="preserve">97. </w:t>
      </w:r>
      <w:r>
        <w:rPr>
          <w:sz w:val="20"/>
        </w:rPr>
        <w:t>Patterson, P., McDonald, F. E. J., Ciarrochi, J. V., Hayes, L., Tracey, D., Wakefield, C. E., et al. (2015). A study protocol for Truce: a pragmatic controlled trial of a seven-week acceptance and commitment therapy program for young people who have a parent with cancer. BMC psychology, 3 (1), 31.</w:t>
      </w:r>
    </w:p>
    <w:p>
      <w:pPr>
        <w:spacing w:before="240" w:after="80"/>
        <w:pBdr>
          <w:bottom w:val="single" w:sz="4" w:space="1" w:color="ddd8ce"/>
        </w:pBdr>
      </w:pPr>
      <w:r>
        <w:rPr>
          <w:b/>
          <w:color w:val="0D9488"/>
          <w:sz w:val="24"/>
        </w:rPr>
        <w:t>2014 (11 articles)</w:t>
      </w:r>
    </w:p>
    <w:p>
      <w:pPr>
        <w:spacing w:after="60" w:before="0"/>
        <w:ind w:left="576" w:hanging="576"/>
      </w:pPr>
      <w:r>
        <w:rPr>
          <w:b/>
          <w:color w:val="0D9488"/>
          <w:sz w:val="20"/>
        </w:rPr>
        <w:t xml:space="preserve">96. </w:t>
      </w:r>
      <w:r>
        <w:rPr>
          <w:sz w:val="20"/>
        </w:rPr>
        <w:t>Hamre, B., Hatfield, B., Pianta, R., &amp; Jamil, F. (2014). Evidence for general and domain-specific elements of teacher–child interactions: Associations with preschool children's development. Child development, 85 (3), 1257-1274.</w:t>
      </w:r>
    </w:p>
    <w:p>
      <w:pPr>
        <w:spacing w:after="60" w:before="0"/>
        <w:ind w:left="576" w:hanging="576"/>
      </w:pPr>
      <w:r>
        <w:rPr>
          <w:b/>
          <w:color w:val="0D9488"/>
          <w:sz w:val="20"/>
        </w:rPr>
        <w:t xml:space="preserve">95. </w:t>
      </w:r>
      <w:r>
        <w:rPr>
          <w:sz w:val="20"/>
        </w:rPr>
        <w:t>Parker, P. D., Marsh, H. W., Ciarrochi, J. V., Marshall, S., &amp; Abduljabbar, A. S. (2014). Juxtaposing math self-efficacy and self-concept as predictors of long-term achievement outcomes. Educational Psychology, 34 (1), 29-48.</w:t>
      </w:r>
    </w:p>
    <w:p>
      <w:pPr>
        <w:spacing w:after="60" w:before="0"/>
        <w:ind w:left="576" w:hanging="576"/>
      </w:pPr>
      <w:r>
        <w:rPr>
          <w:b/>
          <w:color w:val="0D9488"/>
          <w:sz w:val="20"/>
        </w:rPr>
        <w:t xml:space="preserve">94. </w:t>
      </w:r>
      <w:r>
        <w:rPr>
          <w:sz w:val="20"/>
        </w:rPr>
        <w:t>Marshall, S. L., Parker, P. D., Ciarrochi, J. V., &amp; Heaven, P. C. L. (2014). Is self-esteem a cause or consequence of social support? A 4-year longitudinal study. Child Development, 85 (3), 1275-1291.</w:t>
      </w:r>
    </w:p>
    <w:p>
      <w:pPr>
        <w:spacing w:after="60" w:before="0"/>
        <w:ind w:left="576" w:hanging="576"/>
      </w:pPr>
      <w:r>
        <w:rPr>
          <w:b/>
          <w:color w:val="0D9488"/>
          <w:sz w:val="20"/>
        </w:rPr>
        <w:t xml:space="preserve">93. </w:t>
      </w:r>
      <w:r>
        <w:rPr>
          <w:sz w:val="20"/>
        </w:rPr>
        <w:t>Kashdan, T. B., Goodman, F. R., Machell, K. A., Kleiman, E. M., Monfort, S. S., et al. (2014). A contextual approach to experiential avoidance and social anxiety: Evidence from an experimental interaction and daily interactions of people with social anxiety disorder. Emotion, 14 (4), 769.</w:t>
      </w:r>
    </w:p>
    <w:p>
      <w:pPr>
        <w:spacing w:after="60" w:before="0"/>
        <w:ind w:left="576" w:hanging="576"/>
      </w:pPr>
      <w:r>
        <w:rPr>
          <w:b/>
          <w:color w:val="0D9488"/>
          <w:sz w:val="20"/>
        </w:rPr>
        <w:t xml:space="preserve">92. </w:t>
      </w:r>
      <w:r>
        <w:rPr>
          <w:sz w:val="20"/>
        </w:rPr>
        <w:t>Veage, S., Ciarrochi, J. V., Deane, F. P., Andresen, R., Oades, L. G., &amp; Crowe, T. P. (2014). Value congruence, importance and success and in the workplace: Links with well-being and burnout amongst mental health practitioners. Journal of Contextual Behavioral Science, 3 (4), 258-264.</w:t>
      </w:r>
    </w:p>
    <w:p>
      <w:pPr>
        <w:spacing w:after="60" w:before="0"/>
        <w:ind w:left="576" w:hanging="576"/>
      </w:pPr>
      <w:r>
        <w:rPr>
          <w:b/>
          <w:color w:val="0D9488"/>
          <w:sz w:val="20"/>
        </w:rPr>
        <w:t xml:space="preserve">91. </w:t>
      </w:r>
      <w:r>
        <w:rPr>
          <w:sz w:val="20"/>
        </w:rPr>
        <w:t>Rowsell, H. C., Ciarrochi, J. V., Heaven, P. C. L., &amp; Deane, F. P. (2014). The role of emotion identification skill in the formation of male and female friendships: A longitudinal study. Journal of Adolescence, 37 (2), 103-111.</w:t>
      </w:r>
    </w:p>
    <w:p>
      <w:pPr>
        <w:spacing w:after="60" w:before="0"/>
        <w:ind w:left="576" w:hanging="576"/>
      </w:pPr>
      <w:r>
        <w:rPr>
          <w:b/>
          <w:color w:val="0D9488"/>
          <w:sz w:val="20"/>
        </w:rPr>
        <w:t xml:space="preserve">90. </w:t>
      </w:r>
      <w:r>
        <w:rPr>
          <w:sz w:val="20"/>
        </w:rPr>
        <w:t>Randle, M., Miller, L., Dolnicar, S., &amp; Ciarrochi, J. V. (2014). The science of attracting foster carers. Child &amp; Family Social Work, 19 (1), 65-75.</w:t>
      </w:r>
    </w:p>
    <w:p>
      <w:pPr>
        <w:spacing w:after="60" w:before="0"/>
        <w:ind w:left="576" w:hanging="576"/>
      </w:pPr>
      <w:r>
        <w:rPr>
          <w:b/>
          <w:color w:val="0D9488"/>
          <w:sz w:val="20"/>
        </w:rPr>
        <w:t xml:space="preserve">89. </w:t>
      </w:r>
      <w:r>
        <w:rPr>
          <w:sz w:val="20"/>
        </w:rPr>
        <w:t>Ciarrochi, J. V., Sahdra, B., Marshall, S., Parker, P., &amp; Horwath, C. (2014). Psychological flexibility is not a single dimension: The distinctive flexibility profiles of underweight, overweight, and obese people. Journal of Contextual Behavioral Science, 3 (4), 236-247.</w:t>
      </w:r>
    </w:p>
    <w:p>
      <w:pPr>
        <w:spacing w:after="60" w:before="0"/>
        <w:ind w:left="576" w:hanging="576"/>
      </w:pPr>
      <w:r>
        <w:rPr>
          <w:b/>
          <w:color w:val="0D9488"/>
          <w:sz w:val="20"/>
        </w:rPr>
        <w:t xml:space="preserve">88. </w:t>
      </w:r>
      <w:r>
        <w:rPr>
          <w:sz w:val="20"/>
        </w:rPr>
        <w:t>Jackson, C. J., Loxton, N. J., Harnett, P., Ciarrochi, J. V., &amp; Gullo, M. J. (2014). Original and revised reinforcement sensitivity theory in the prediction of executive functioning: A test of relationships between dual systems. Personality and Individual Differences, 56, 83-88.</w:t>
      </w:r>
    </w:p>
    <w:p>
      <w:pPr>
        <w:spacing w:after="60" w:before="0"/>
        <w:ind w:left="576" w:hanging="576"/>
      </w:pPr>
      <w:r>
        <w:rPr>
          <w:b/>
          <w:color w:val="0D9488"/>
          <w:sz w:val="20"/>
        </w:rPr>
        <w:t xml:space="preserve">87. </w:t>
      </w:r>
      <w:r>
        <w:rPr>
          <w:sz w:val="20"/>
        </w:rPr>
        <w:t>Deane, F. P., Andresen, R., Crowe, T. P., Oades, L. G., Ciarrochi, J. V., &amp; Williams, V. (2014). A comparison of two coaching approaches to enhance implementation of a recovery-oriented service model. Administration and Policy in Mental Health and Mental Health Services Research.</w:t>
      </w:r>
    </w:p>
    <w:p>
      <w:pPr>
        <w:spacing w:after="60" w:before="0"/>
        <w:ind w:left="576" w:hanging="576"/>
      </w:pPr>
      <w:r>
        <w:rPr>
          <w:b/>
          <w:color w:val="0D9488"/>
          <w:sz w:val="20"/>
        </w:rPr>
        <w:t xml:space="preserve">86. </w:t>
      </w:r>
      <w:r>
        <w:rPr>
          <w:sz w:val="20"/>
        </w:rPr>
        <w:t>Randle, M., Miller, L., Ciarrochi, J. V., &amp; Dolnicar, S. (2014). A psychological profile of potential youth mentor volunteers. Journal of Community Psychology, 42 (3), 338-351.</w:t>
      </w:r>
    </w:p>
    <w:p>
      <w:pPr>
        <w:spacing w:before="240" w:after="80"/>
        <w:pBdr>
          <w:bottom w:val="single" w:sz="4" w:space="1" w:color="ddd8ce"/>
        </w:pBdr>
      </w:pPr>
      <w:r>
        <w:rPr>
          <w:b/>
          <w:color w:val="0D9488"/>
          <w:sz w:val="24"/>
        </w:rPr>
        <w:t>2013 (8 articles)</w:t>
      </w:r>
    </w:p>
    <w:p>
      <w:pPr>
        <w:spacing w:after="60" w:before="0"/>
        <w:ind w:left="576" w:hanging="576"/>
      </w:pPr>
      <w:r>
        <w:rPr>
          <w:b/>
          <w:color w:val="0D9488"/>
          <w:sz w:val="20"/>
        </w:rPr>
        <w:t xml:space="preserve">85. </w:t>
      </w:r>
      <w:r>
        <w:rPr>
          <w:sz w:val="20"/>
        </w:rPr>
        <w:t>Feros, D. L., Lane, L., Ciarrochi, J. V., &amp; Blackledge, J. T. (2013). Acceptance and Commitment Therapy (ACT) for improving the lives of cancer patients: a preliminary study. Psycho-oncology, 22 (2), 459-464.</w:t>
      </w:r>
    </w:p>
    <w:p>
      <w:pPr>
        <w:spacing w:after="60" w:before="0"/>
        <w:ind w:left="576" w:hanging="576"/>
      </w:pPr>
      <w:r>
        <w:rPr>
          <w:b/>
          <w:color w:val="0D9488"/>
          <w:sz w:val="20"/>
        </w:rPr>
        <w:t xml:space="preserve">84. </w:t>
      </w:r>
      <w:r>
        <w:rPr>
          <w:sz w:val="20"/>
        </w:rPr>
        <w:t>Landstra, J. M. B., Ciarrochi, J. V., Deane, F. P., &amp; Hillman, R. J. (2013). Identifying and describing feelings and psychological flexibility predict mental health in men with HIV. British journal of health psychology, 18 (4), 844-857.</w:t>
      </w:r>
    </w:p>
    <w:p>
      <w:pPr>
        <w:spacing w:after="60" w:before="0"/>
        <w:ind w:left="576" w:hanging="576"/>
      </w:pPr>
      <w:r>
        <w:rPr>
          <w:b/>
          <w:color w:val="0D9488"/>
          <w:sz w:val="20"/>
        </w:rPr>
        <w:t xml:space="preserve">83. </w:t>
      </w:r>
      <w:r>
        <w:rPr>
          <w:sz w:val="20"/>
        </w:rPr>
        <w:t>Heaven, P. C. L., Ciarrochi, J. V., Leeson, P., &amp; Barkus, E. (2013). Agreeableness, conscientiousness, and psychoticism: Distinctive influences of three personality dimensions in adolescence. British Journal of Psychology, 104 (4), 481-494.</w:t>
      </w:r>
    </w:p>
    <w:p>
      <w:pPr>
        <w:spacing w:after="60" w:before="0"/>
        <w:ind w:left="576" w:hanging="576"/>
      </w:pPr>
      <w:r>
        <w:rPr>
          <w:b/>
          <w:color w:val="0D9488"/>
          <w:sz w:val="20"/>
        </w:rPr>
        <w:t xml:space="preserve">82. </w:t>
      </w:r>
      <w:r>
        <w:rPr>
          <w:sz w:val="20"/>
        </w:rPr>
        <w:t>Shahimi, F., Heaven, P., &amp; Ciarrochi, J. V. (2013). The interrelations among the perception of parental styles and psychological well-being in adolescence: A longitudinal study. Iranian journal of public health, 42 (6), 570.</w:t>
      </w:r>
    </w:p>
    <w:p>
      <w:pPr>
        <w:spacing w:after="60" w:before="0"/>
        <w:ind w:left="576" w:hanging="576"/>
      </w:pPr>
      <w:r>
        <w:rPr>
          <w:b/>
          <w:color w:val="0D9488"/>
          <w:sz w:val="20"/>
        </w:rPr>
        <w:t xml:space="preserve">81. </w:t>
      </w:r>
      <w:r>
        <w:rPr>
          <w:sz w:val="20"/>
        </w:rPr>
        <w:t>Landstra, J. M. B., Ciarrochi, J. V., Deane, F. P., Botes, L. P., &amp; Hillman, R. J. (2013). The psychological impact of anal cancer screening on HIV-infected men. Psycho-Oncology, 22 (3), 614-620.</w:t>
      </w:r>
    </w:p>
    <w:p>
      <w:pPr>
        <w:spacing w:after="60" w:before="0"/>
        <w:ind w:left="576" w:hanging="576"/>
      </w:pPr>
      <w:r>
        <w:rPr>
          <w:b/>
          <w:color w:val="0D9488"/>
          <w:sz w:val="20"/>
        </w:rPr>
        <w:t xml:space="preserve">80. </w:t>
      </w:r>
      <w:r>
        <w:rPr>
          <w:sz w:val="20"/>
        </w:rPr>
        <w:t>Huuskes, L., Ciarrochi, J. V., &amp; Heaven, P. C. L. (2013). The longitudinal relationships between adolescent religious values and personality. Journal of Research in Personality, 47 (5), 483-487.</w:t>
      </w:r>
    </w:p>
    <w:p>
      <w:pPr>
        <w:spacing w:after="60" w:before="0"/>
        <w:ind w:left="576" w:hanging="576"/>
      </w:pPr>
      <w:r>
        <w:rPr>
          <w:b/>
          <w:color w:val="0D9488"/>
          <w:sz w:val="20"/>
        </w:rPr>
        <w:t xml:space="preserve">79. </w:t>
      </w:r>
      <w:r>
        <w:rPr>
          <w:sz w:val="20"/>
        </w:rPr>
        <w:t>Williams, V., Oades, L. G., Deane, F. P., Crowe, T. P., Ciarrochi, J. V., &amp; Andresen, R. (2013). Improving implementation of evidence-based practice in mental health service delivery: protocol for a cluster randomised quasi-experimental investigation of staff-focused implementation strategies. Implementation Science, 8 (1), 75.</w:t>
      </w:r>
    </w:p>
    <w:p>
      <w:pPr>
        <w:spacing w:after="60" w:before="0"/>
        <w:ind w:left="576" w:hanging="576"/>
      </w:pPr>
      <w:r>
        <w:rPr>
          <w:b/>
          <w:color w:val="0D9488"/>
          <w:sz w:val="20"/>
        </w:rPr>
        <w:t xml:space="preserve">78. </w:t>
      </w:r>
      <w:r>
        <w:rPr>
          <w:sz w:val="20"/>
        </w:rPr>
        <w:t>Landstra, J. M. B., Deane, F. P., &amp; Ciarrochi, J. V. (2013). Psychological consequences of cancer screening in HIV. Current opinion in oncology, 25 (5), 526-531.</w:t>
      </w:r>
    </w:p>
    <w:p>
      <w:pPr>
        <w:spacing w:before="240" w:after="80"/>
        <w:pBdr>
          <w:bottom w:val="single" w:sz="4" w:space="1" w:color="ddd8ce"/>
        </w:pBdr>
      </w:pPr>
      <w:r>
        <w:rPr>
          <w:b/>
          <w:color w:val="0D9488"/>
          <w:sz w:val="24"/>
        </w:rPr>
        <w:t>2012 (9 articles)</w:t>
      </w:r>
    </w:p>
    <w:p>
      <w:pPr>
        <w:spacing w:after="60" w:before="0"/>
        <w:ind w:left="576" w:hanging="576"/>
      </w:pPr>
      <w:r>
        <w:rPr>
          <w:b/>
          <w:color w:val="0D9488"/>
          <w:sz w:val="20"/>
        </w:rPr>
        <w:t xml:space="preserve">77. </w:t>
      </w:r>
      <w:r>
        <w:rPr>
          <w:sz w:val="20"/>
        </w:rPr>
        <w:t>Solowij, N., Jones, K. A., Rozman, M. E., Davis, S. M., Ciarrochi, J. V., Heaven, P. C. L., et al. (2012). Reflection impulsivity in adolescent cannabis users: a comparison with alcohol-using and non-substance-using adolescents. Psychopharmacology, 219 (2), 575-586.</w:t>
      </w:r>
    </w:p>
    <w:p>
      <w:pPr>
        <w:spacing w:after="60" w:before="0"/>
        <w:ind w:left="576" w:hanging="576"/>
      </w:pPr>
      <w:r>
        <w:rPr>
          <w:b/>
          <w:color w:val="0D9488"/>
          <w:sz w:val="20"/>
        </w:rPr>
        <w:t xml:space="preserve">76. </w:t>
      </w:r>
      <w:r>
        <w:rPr>
          <w:sz w:val="20"/>
        </w:rPr>
        <w:t>Williams, K. E., Ciarrochi, J. V., &amp; Heaven, P. C. L. (2012). Inflexible parents, inflexible kids: A 6-year longitudinal study of parenting style and the development of psychological flexibility in adolescents. Journal of youth and adolescence, 41 (8), 1053-1066.</w:t>
      </w:r>
    </w:p>
    <w:p>
      <w:pPr>
        <w:spacing w:after="60" w:before="0"/>
        <w:ind w:left="576" w:hanging="576"/>
      </w:pPr>
      <w:r>
        <w:rPr>
          <w:b/>
          <w:color w:val="0D9488"/>
          <w:sz w:val="20"/>
        </w:rPr>
        <w:t xml:space="preserve">75. </w:t>
      </w:r>
      <w:r>
        <w:rPr>
          <w:sz w:val="20"/>
        </w:rPr>
        <w:t>Heaven, P. C. L. &amp; Ciarrochi, J. V. (2012). When IQ is not everything: Intelligence, personality and academic performance at school. Personality and Individual Differences, 53 (4), 518-522.</w:t>
      </w:r>
    </w:p>
    <w:p>
      <w:pPr>
        <w:spacing w:after="60" w:before="0"/>
        <w:ind w:left="576" w:hanging="576"/>
      </w:pPr>
      <w:r>
        <w:rPr>
          <w:b/>
          <w:color w:val="0D9488"/>
          <w:sz w:val="20"/>
        </w:rPr>
        <w:t xml:space="preserve">74. </w:t>
      </w:r>
      <w:r>
        <w:rPr>
          <w:sz w:val="20"/>
        </w:rPr>
        <w:t>Ciarrochi, J. V., Randle, M., Miller, L., &amp; Dolnicar, S. (2012). Hope for the future: Identifying the individual difference characteristics of people who are interested in and intend to foster-care. British Journal of Social Work, 42 (1), 7-25.</w:t>
      </w:r>
    </w:p>
    <w:p>
      <w:pPr>
        <w:spacing w:after="60" w:before="0"/>
        <w:ind w:left="576" w:hanging="576"/>
      </w:pPr>
      <w:r>
        <w:rPr>
          <w:b/>
          <w:color w:val="0D9488"/>
          <w:sz w:val="20"/>
        </w:rPr>
        <w:t xml:space="preserve">73. </w:t>
      </w:r>
      <w:r>
        <w:rPr>
          <w:sz w:val="20"/>
        </w:rPr>
        <w:t>Whiting, D. L., Simpson, G. K., McLeod, H. J., Deane, F. P., &amp; Ciarrochi, J. V. (2012). Acceptance and commitment therapy (ACT) for psychological adjustment after traumatic brain injury: reporting the protocol for a randomised controlled trial. Brain Impairment, 13 (3), 360-376.</w:t>
      </w:r>
    </w:p>
    <w:p>
      <w:pPr>
        <w:spacing w:after="60" w:before="0"/>
        <w:ind w:left="576" w:hanging="576"/>
      </w:pPr>
      <w:r>
        <w:rPr>
          <w:b/>
          <w:color w:val="0D9488"/>
          <w:sz w:val="20"/>
        </w:rPr>
        <w:t xml:space="preserve">72. </w:t>
      </w:r>
      <w:r>
        <w:rPr>
          <w:sz w:val="20"/>
        </w:rPr>
        <w:t>Ciarrochi, J. V. &amp; Heaven, P. C. L. (2012). Religious values and the development of trait hope and self-esteem in adolescents. Journal for the Scientific Study of Religion, 51 (4), 676-688.</w:t>
      </w:r>
    </w:p>
    <w:p>
      <w:pPr>
        <w:spacing w:after="60" w:before="0"/>
        <w:ind w:left="576" w:hanging="576"/>
      </w:pPr>
      <w:r>
        <w:rPr>
          <w:b/>
          <w:color w:val="0D9488"/>
          <w:sz w:val="20"/>
        </w:rPr>
        <w:t xml:space="preserve">71. </w:t>
      </w:r>
      <w:r>
        <w:rPr>
          <w:sz w:val="20"/>
        </w:rPr>
        <w:t>Ciarrochi, J. V., Heaven, P. C. L., &amp; Skinner, T. (2012). Cognitive ability and health-related behaviors during adolescence: A prospective study across five years. Intelligence, 40 (4), 317-324.</w:t>
      </w:r>
    </w:p>
    <w:p>
      <w:pPr>
        <w:spacing w:after="60" w:before="0"/>
        <w:ind w:left="576" w:hanging="576"/>
      </w:pPr>
      <w:r>
        <w:rPr>
          <w:b/>
          <w:color w:val="0D9488"/>
          <w:sz w:val="20"/>
        </w:rPr>
        <w:t xml:space="preserve">70. </w:t>
      </w:r>
      <w:r>
        <w:rPr>
          <w:sz w:val="20"/>
        </w:rPr>
        <w:t>Landstra, J. M. B., Ciarrochi, J. V., &amp; Deane, F. P. (2012). Psychosocial aspects of anal cancer screening: a review and recommendations. Sexual health, 9 (6), 620-627.</w:t>
      </w:r>
    </w:p>
    <w:p>
      <w:pPr>
        <w:spacing w:after="60" w:before="0"/>
        <w:ind w:left="576" w:hanging="576"/>
      </w:pPr>
      <w:r>
        <w:rPr>
          <w:b/>
          <w:color w:val="0D9488"/>
          <w:sz w:val="20"/>
        </w:rPr>
        <w:t xml:space="preserve">69. </w:t>
      </w:r>
      <w:r>
        <w:rPr>
          <w:sz w:val="20"/>
        </w:rPr>
        <w:t>Randle, M., Miller, L., Dolnicar, S., &amp; Ciarrochi, J. V. (2012). Heterogeneity among potential foster carers: an investigation of reasons for not foster caring. Australian Social Work, 65 (3), 382-397.</w:t>
      </w:r>
    </w:p>
    <w:p>
      <w:pPr>
        <w:spacing w:before="240" w:after="80"/>
        <w:pBdr>
          <w:bottom w:val="single" w:sz="4" w:space="1" w:color="ddd8ce"/>
        </w:pBdr>
      </w:pPr>
      <w:r>
        <w:rPr>
          <w:b/>
          <w:color w:val="0D9488"/>
          <w:sz w:val="24"/>
        </w:rPr>
        <w:t>2011 (7 articles)</w:t>
      </w:r>
    </w:p>
    <w:p>
      <w:pPr>
        <w:spacing w:after="60" w:before="0"/>
        <w:ind w:left="576" w:hanging="576"/>
      </w:pPr>
      <w:r>
        <w:rPr>
          <w:b/>
          <w:color w:val="0D9488"/>
          <w:sz w:val="20"/>
        </w:rPr>
        <w:t xml:space="preserve">68. </w:t>
      </w:r>
      <w:r>
        <w:rPr>
          <w:sz w:val="20"/>
        </w:rPr>
        <w:t>Solowij, N., Jones, K. A., Rozman, M. E., Davis, S. M., Ciarrochi, J. V., Heaven, P. C. L., et al. (2011). Verbal learning and memory in adolescent cannabis users, alcohol users and non-users. Psychopharmacology, 216 (1), 131-144.</w:t>
      </w:r>
    </w:p>
    <w:p>
      <w:pPr>
        <w:spacing w:after="60" w:before="0"/>
        <w:ind w:left="576" w:hanging="576"/>
      </w:pPr>
      <w:r>
        <w:rPr>
          <w:b/>
          <w:color w:val="0D9488"/>
          <w:sz w:val="20"/>
        </w:rPr>
        <w:t xml:space="preserve">67. </w:t>
      </w:r>
      <w:r>
        <w:rPr>
          <w:sz w:val="20"/>
        </w:rPr>
        <w:t>Heaven, P. C. L., Ciarrochi, J. V., &amp; Leeson, P. (2011). Cognitive ability, right-wing authoritarianism, and social dominance orientation: A five-year longitudinal study amongst adolescents. Intelligence, 39 (1), 15-21.</w:t>
      </w:r>
    </w:p>
    <w:p>
      <w:pPr>
        <w:spacing w:after="60" w:before="0"/>
        <w:ind w:left="576" w:hanging="576"/>
      </w:pPr>
      <w:r>
        <w:rPr>
          <w:b/>
          <w:color w:val="0D9488"/>
          <w:sz w:val="20"/>
        </w:rPr>
        <w:t xml:space="preserve">66. </w:t>
      </w:r>
      <w:r>
        <w:rPr>
          <w:sz w:val="20"/>
        </w:rPr>
        <w:t>Ciarrochi, J. V., Kashdan, T. B., Leeson, P., Heaven, P., &amp; Jordan, C. (2011). On being aware and accepting: A one-year longitudinal study into adolescent well-being. Journal of adolescence, 34 (4), 695-703.</w:t>
      </w:r>
    </w:p>
    <w:p>
      <w:pPr>
        <w:spacing w:after="60" w:before="0"/>
        <w:ind w:left="576" w:hanging="576"/>
      </w:pPr>
      <w:r>
        <w:rPr>
          <w:b/>
          <w:color w:val="0D9488"/>
          <w:sz w:val="20"/>
        </w:rPr>
        <w:t xml:space="preserve">65. </w:t>
      </w:r>
      <w:r>
        <w:rPr>
          <w:sz w:val="20"/>
        </w:rPr>
        <w:t>Ciarrochi, J. V., Fisher, D., &amp; Lane, L. (2011). The link between value motives, value success, and well-being among people diagnosed with cancer. Psycho-Oncology, 20 (11), 1184-1192.</w:t>
      </w:r>
    </w:p>
    <w:p>
      <w:pPr>
        <w:spacing w:after="60" w:before="0"/>
        <w:ind w:left="576" w:hanging="576"/>
      </w:pPr>
      <w:r>
        <w:rPr>
          <w:b/>
          <w:color w:val="0D9488"/>
          <w:sz w:val="20"/>
        </w:rPr>
        <w:t xml:space="preserve">64. </w:t>
      </w:r>
      <w:r>
        <w:rPr>
          <w:sz w:val="20"/>
        </w:rPr>
        <w:t>Veage, S., Ciarrochi, J. V., &amp; Heaven, P. C. L. (2011). Importance, pressure, and success: Dimensions of values and their links to personality. Personality and Individual Differences, 50 (8), 1180-1185.</w:t>
      </w:r>
    </w:p>
    <w:p>
      <w:pPr>
        <w:spacing w:after="60" w:before="0"/>
        <w:ind w:left="576" w:hanging="576"/>
      </w:pPr>
      <w:r>
        <w:rPr>
          <w:b/>
          <w:color w:val="0D9488"/>
          <w:sz w:val="20"/>
        </w:rPr>
        <w:t xml:space="preserve">63. </w:t>
      </w:r>
      <w:r>
        <w:rPr>
          <w:sz w:val="20"/>
        </w:rPr>
        <w:t>Shukla, A., Srivastava, R., Abbasnejad, E., Farahani, A., Nakhaei, A., et al. (2011). The effects of leader and follower emotional intelligence on performance and attitude: An exploratory study. Research Journal of Business Management, 10 (4), 1386-1394.</w:t>
      </w:r>
    </w:p>
    <w:p>
      <w:pPr>
        <w:spacing w:after="60" w:before="0"/>
        <w:ind w:left="576" w:hanging="576"/>
      </w:pPr>
      <w:r>
        <w:rPr>
          <w:b/>
          <w:color w:val="0D9488"/>
          <w:sz w:val="20"/>
        </w:rPr>
        <w:t xml:space="preserve">62. </w:t>
      </w:r>
      <w:r>
        <w:rPr>
          <w:sz w:val="20"/>
        </w:rPr>
        <w:t>Suan, C. L., Nasurdin, A. M., Abdul Hamid, S. N., Yahya, K. K., Awang, K. W., et al. (2011). The effect of internal measures of service quality on business performance: A case of hotel industry in Malaysia. Research Journal of Business Management, 5 (4), pp: 1-30.</w:t>
      </w:r>
    </w:p>
    <w:p>
      <w:pPr>
        <w:spacing w:before="240" w:after="80"/>
        <w:pBdr>
          <w:bottom w:val="single" w:sz="4" w:space="1" w:color="ddd8ce"/>
        </w:pBdr>
      </w:pPr>
      <w:r>
        <w:rPr>
          <w:b/>
          <w:color w:val="0D9488"/>
          <w:sz w:val="24"/>
        </w:rPr>
        <w:t>2010 (4 articles)</w:t>
      </w:r>
    </w:p>
    <w:p>
      <w:pPr>
        <w:spacing w:after="60" w:before="0"/>
        <w:ind w:left="576" w:hanging="576"/>
      </w:pPr>
      <w:r>
        <w:rPr>
          <w:b/>
          <w:color w:val="0D9488"/>
          <w:sz w:val="20"/>
        </w:rPr>
        <w:t xml:space="preserve">61. </w:t>
      </w:r>
      <w:r>
        <w:rPr>
          <w:sz w:val="20"/>
        </w:rPr>
        <w:t>Williams, V., Ciarrochi, J. V., &amp; Patrick Deane, F. (2010). On being mindful, emotionally aware, and more resilient: Longitudinal pilot study of police recruits. Australian Psychologist, 45 (4), 274-282.</w:t>
      </w:r>
    </w:p>
    <w:p>
      <w:pPr>
        <w:spacing w:after="60" w:before="0"/>
        <w:ind w:left="576" w:hanging="576"/>
      </w:pPr>
      <w:r>
        <w:rPr>
          <w:b/>
          <w:color w:val="0D9488"/>
          <w:sz w:val="20"/>
        </w:rPr>
        <w:t xml:space="preserve">60. </w:t>
      </w:r>
      <w:r>
        <w:rPr>
          <w:sz w:val="20"/>
        </w:rPr>
        <w:t>Ferssizidis, P., Adams, L. M., Kashdan, T. B., Plummer, C., Mishra, A., &amp; Ciarrochi, J. V. (2010). Motivation for and commitment to social values: The roles of age and gender. Motivation and Emotion, 34 (4), 354-362.</w:t>
      </w:r>
    </w:p>
    <w:p>
      <w:pPr>
        <w:spacing w:after="60" w:before="0"/>
        <w:ind w:left="576" w:hanging="576"/>
      </w:pPr>
      <w:r>
        <w:rPr>
          <w:b/>
          <w:color w:val="0D9488"/>
          <w:sz w:val="20"/>
        </w:rPr>
        <w:t xml:space="preserve">59. </w:t>
      </w:r>
      <w:r>
        <w:rPr>
          <w:sz w:val="20"/>
        </w:rPr>
        <w:t>Heaven, P. C. L., Ciarrochi, J. V., &amp; Hurrell, K. (2010). The distinctiveness and utility of a brief measure of alexithymia for adolescents. Personality and individual differences, 49 (3), 222-227.</w:t>
      </w:r>
    </w:p>
    <w:p>
      <w:pPr>
        <w:spacing w:after="60" w:before="0"/>
        <w:ind w:left="576" w:hanging="576"/>
      </w:pPr>
      <w:r>
        <w:rPr>
          <w:b/>
          <w:color w:val="0D9488"/>
          <w:sz w:val="20"/>
        </w:rPr>
        <w:t xml:space="preserve">58. </w:t>
      </w:r>
      <w:r>
        <w:rPr>
          <w:sz w:val="20"/>
        </w:rPr>
        <w:t>Heaven, P. C. L., Ciarrochi, J. V., &amp; Leeson, P. (2010). Parental styles and religious values among teenagers: A 3-year prospective analysis. The Journal of genetic psychology, 171 (1), 93-99.</w:t>
      </w:r>
    </w:p>
    <w:p>
      <w:pPr>
        <w:spacing w:before="240" w:after="80"/>
        <w:pBdr>
          <w:bottom w:val="single" w:sz="4" w:space="1" w:color="ddd8ce"/>
        </w:pBdr>
      </w:pPr>
      <w:r>
        <w:rPr>
          <w:b/>
          <w:color w:val="0D9488"/>
          <w:sz w:val="24"/>
        </w:rPr>
        <w:t>2009 (6 articles)</w:t>
      </w:r>
    </w:p>
    <w:p>
      <w:pPr>
        <w:spacing w:after="60" w:before="0"/>
        <w:ind w:left="576" w:hanging="576"/>
      </w:pPr>
      <w:r>
        <w:rPr>
          <w:b/>
          <w:color w:val="0D9488"/>
          <w:sz w:val="20"/>
        </w:rPr>
        <w:t xml:space="preserve">57. </w:t>
      </w:r>
      <w:r>
        <w:rPr>
          <w:sz w:val="20"/>
        </w:rPr>
        <w:t>Jacobs, A. M. &amp; Antony, M. M. (2009). Review of A CBT-practitioner's guide to ACT: How to bridge the gap between cognitive behavioral therapy and acceptance &amp; commitment therapy. Educational Publishing Foundation, 50 (4), 295.</w:t>
      </w:r>
    </w:p>
    <w:p>
      <w:pPr>
        <w:spacing w:after="60" w:before="0"/>
        <w:ind w:left="576" w:hanging="576"/>
      </w:pPr>
      <w:r>
        <w:rPr>
          <w:b/>
          <w:color w:val="0D9488"/>
          <w:sz w:val="20"/>
        </w:rPr>
        <w:t xml:space="preserve">56. </w:t>
      </w:r>
      <w:r>
        <w:rPr>
          <w:sz w:val="20"/>
        </w:rPr>
        <w:t>Ciarrochi, J. V., Leeson, P., &amp; Heaven, P. C. L. (2009). A longitudinal study into the interplay between problem orientation and adolescent well-being. Journal of Counseling Psychology, 56 (3), 441.</w:t>
      </w:r>
    </w:p>
    <w:p>
      <w:pPr>
        <w:spacing w:after="60" w:before="0"/>
        <w:ind w:left="576" w:hanging="576"/>
      </w:pPr>
      <w:r>
        <w:rPr>
          <w:b/>
          <w:color w:val="0D9488"/>
          <w:sz w:val="20"/>
        </w:rPr>
        <w:t xml:space="preserve">55. </w:t>
      </w:r>
      <w:r>
        <w:rPr>
          <w:sz w:val="20"/>
        </w:rPr>
        <w:t>Heaven, P. C. L., Ciarrochi, J. V., &amp; Leeson, P. (2009). The longitudinal links between shame and increasing hostility during adolescence. Personality and Individual Differences, 47 (8), 841-844.</w:t>
      </w:r>
    </w:p>
    <w:p>
      <w:pPr>
        <w:spacing w:after="60" w:before="0"/>
        <w:ind w:left="576" w:hanging="576"/>
      </w:pPr>
      <w:r>
        <w:rPr>
          <w:b/>
          <w:color w:val="0D9488"/>
          <w:sz w:val="20"/>
        </w:rPr>
        <w:t xml:space="preserve">54. </w:t>
      </w:r>
      <w:r>
        <w:rPr>
          <w:sz w:val="20"/>
        </w:rPr>
        <w:t>Lindsay, J. &amp; Ciarrochi, J. V. (2009). Substance abusers report being more alexithymic than others but do not show emotional processing deficits on a performance measure of alexithymia. Addiction Research &amp; Theory, 17 (3), 315-321.</w:t>
      </w:r>
    </w:p>
    <w:p>
      <w:pPr>
        <w:spacing w:after="60" w:before="0"/>
        <w:ind w:left="576" w:hanging="576"/>
      </w:pPr>
      <w:r>
        <w:rPr>
          <w:b/>
          <w:color w:val="0D9488"/>
          <w:sz w:val="20"/>
        </w:rPr>
        <w:t xml:space="preserve">53. </w:t>
      </w:r>
      <w:r>
        <w:rPr>
          <w:sz w:val="20"/>
        </w:rPr>
        <w:t>Ciarrochi, J. V. &amp; Heaven, P. C. L. (2009). A longitudinal study into the link between adolescent personality and peer-rated likeability and adjustment: Evidence of gender differences. Journal of Research in Personality, 43 (6), 978-986.</w:t>
      </w:r>
    </w:p>
    <w:p>
      <w:pPr>
        <w:spacing w:after="60" w:before="0"/>
        <w:ind w:left="576" w:hanging="576"/>
      </w:pPr>
      <w:r>
        <w:rPr>
          <w:b/>
          <w:color w:val="0D9488"/>
          <w:sz w:val="20"/>
        </w:rPr>
        <w:t xml:space="preserve">52. </w:t>
      </w:r>
      <w:r>
        <w:rPr>
          <w:sz w:val="20"/>
        </w:rPr>
        <w:t>Heaven, P. C. L., Leeson, P., &amp; Ciarrochi, J. V. (2009). Personality development at school: Assessing a reciprocal influence model of teachers' evaluations and students' personality. Journal of Research in Personality, 43 (5), 815-821.</w:t>
      </w:r>
    </w:p>
    <w:p>
      <w:pPr>
        <w:spacing w:before="240" w:after="80"/>
        <w:pBdr>
          <w:bottom w:val="single" w:sz="4" w:space="1" w:color="ddd8ce"/>
        </w:pBdr>
      </w:pPr>
      <w:r>
        <w:rPr>
          <w:b/>
          <w:color w:val="0D9488"/>
          <w:sz w:val="24"/>
        </w:rPr>
        <w:t>2008 (8 articles)</w:t>
      </w:r>
    </w:p>
    <w:p>
      <w:pPr>
        <w:spacing w:after="60" w:before="0"/>
        <w:ind w:left="576" w:hanging="576"/>
      </w:pPr>
      <w:r>
        <w:rPr>
          <w:b/>
          <w:color w:val="0D9488"/>
          <w:sz w:val="20"/>
        </w:rPr>
        <w:t xml:space="preserve">51. </w:t>
      </w:r>
      <w:r>
        <w:rPr>
          <w:sz w:val="20"/>
        </w:rPr>
        <w:t>Smith, L., Heaven, P. C. L., &amp; Ciarrochi, J. V. (2008). Trait emotional intelligence, conflict communication patterns, and relationship satisfaction. Personality and Individual differences, 44 (6), 1314-1325.</w:t>
      </w:r>
    </w:p>
    <w:p>
      <w:pPr>
        <w:spacing w:after="60" w:before="0"/>
        <w:ind w:left="576" w:hanging="576"/>
      </w:pPr>
      <w:r>
        <w:rPr>
          <w:b/>
          <w:color w:val="0D9488"/>
          <w:sz w:val="20"/>
        </w:rPr>
        <w:t xml:space="preserve">50. </w:t>
      </w:r>
      <w:r>
        <w:rPr>
          <w:sz w:val="20"/>
        </w:rPr>
        <w:t>Heaven, P. &amp; Ciarrochi, J. V. (2008). Parental styles, gender and the development of hope and self-esteem. European Journal of Personality: Published for the European Personality Psychology.</w:t>
      </w:r>
    </w:p>
    <w:p>
      <w:pPr>
        <w:spacing w:after="60" w:before="0"/>
        <w:ind w:left="576" w:hanging="576"/>
      </w:pPr>
      <w:r>
        <w:rPr>
          <w:b/>
          <w:color w:val="0D9488"/>
          <w:sz w:val="20"/>
        </w:rPr>
        <w:t xml:space="preserve">49. </w:t>
      </w:r>
      <w:r>
        <w:rPr>
          <w:sz w:val="20"/>
        </w:rPr>
        <w:t>Ciarrochi, J. V., Heaven, P. C. L., &amp; Supavadeeprasit, S. (2008). The link between emotion identification skills and socio-emotional functioning in early adolescence: a 1-year longitudinal study. Journal of adolescence, 31 (5), 565-582.</w:t>
      </w:r>
    </w:p>
    <w:p>
      <w:pPr>
        <w:spacing w:after="60" w:before="0"/>
        <w:ind w:left="576" w:hanging="576"/>
      </w:pPr>
      <w:r>
        <w:rPr>
          <w:b/>
          <w:color w:val="0D9488"/>
          <w:sz w:val="20"/>
        </w:rPr>
        <w:t xml:space="preserve">48. </w:t>
      </w:r>
      <w:r>
        <w:rPr>
          <w:sz w:val="20"/>
        </w:rPr>
        <w:t>Leeson, P., Ciarrochi, J. V., &amp; Heaven, P. C. L. (2008). Cognitive ability, personality, and academic performance in adolescence. Personality and Individual Differences, 45 (7), 630-635.</w:t>
      </w:r>
    </w:p>
    <w:p>
      <w:pPr>
        <w:spacing w:after="60" w:before="0"/>
        <w:ind w:left="576" w:hanging="576"/>
      </w:pPr>
      <w:r>
        <w:rPr>
          <w:b/>
          <w:color w:val="0D9488"/>
          <w:sz w:val="20"/>
        </w:rPr>
        <w:t xml:space="preserve">47. </w:t>
      </w:r>
      <w:r>
        <w:rPr>
          <w:sz w:val="20"/>
        </w:rPr>
        <w:t>Heaven, P. C. L. &amp; Ciarrochi, J. V. (2008). Parental styles, conscientiousness, and academic performance in high school: A three-wave longitudinal study. Personality and social psychology bulletin, 34 (4), 451-461.</w:t>
      </w:r>
    </w:p>
    <w:p>
      <w:pPr>
        <w:spacing w:after="60" w:before="0"/>
        <w:ind w:left="576" w:hanging="576"/>
      </w:pPr>
      <w:r>
        <w:rPr>
          <w:b/>
          <w:color w:val="0D9488"/>
          <w:sz w:val="20"/>
        </w:rPr>
        <w:t xml:space="preserve">46. </w:t>
      </w:r>
      <w:r>
        <w:rPr>
          <w:sz w:val="20"/>
        </w:rPr>
        <w:t>Smith, L., Ciarrochi, J. V., &amp; Heaven, P. C. L. (2008). The stability and change of trait emotional intelligence, conflict communication patterns, and relationship satisfaction: A one-year longitudinal study. Personality and Individual Differences, 45 (8), 738-743.</w:t>
      </w:r>
    </w:p>
    <w:p>
      <w:pPr>
        <w:spacing w:after="60" w:before="0"/>
        <w:ind w:left="576" w:hanging="576"/>
      </w:pPr>
      <w:r>
        <w:rPr>
          <w:b/>
          <w:color w:val="0D9488"/>
          <w:sz w:val="20"/>
        </w:rPr>
        <w:t xml:space="preserve">45. </w:t>
      </w:r>
      <w:r>
        <w:rPr>
          <w:sz w:val="20"/>
        </w:rPr>
        <w:t>Ciarrochi, J. V. &amp; Heaven, P. C. L. (2008). Learned social hopelessness: the role of explanatory style in predicting social support during adolescence. Journal of Child Psychology and Psychiatry, 49 (12), 1279-1286.</w:t>
      </w:r>
    </w:p>
    <w:p>
      <w:pPr>
        <w:spacing w:after="60" w:before="0"/>
        <w:ind w:left="576" w:hanging="576"/>
      </w:pPr>
      <w:r>
        <w:rPr>
          <w:b/>
          <w:color w:val="0D9488"/>
          <w:sz w:val="20"/>
        </w:rPr>
        <w:t xml:space="preserve">44. </w:t>
      </w:r>
      <w:r>
        <w:rPr>
          <w:sz w:val="20"/>
        </w:rPr>
        <w:t>Heaven, P. C. L., Ciarrochi, J. V., &amp; Vialle, W. (2008). Self-nominated peer crowds, school achievement, and psychological adjustment in adolescents: Longitudinal analysis. Personality and Individual Differences, 44 (4), 977-988.</w:t>
      </w:r>
    </w:p>
    <w:p>
      <w:pPr>
        <w:spacing w:before="240" w:after="80"/>
        <w:pBdr>
          <w:bottom w:val="single" w:sz="4" w:space="1" w:color="ddd8ce"/>
        </w:pBdr>
      </w:pPr>
      <w:r>
        <w:rPr>
          <w:b/>
          <w:color w:val="0D9488"/>
          <w:sz w:val="24"/>
        </w:rPr>
        <w:t>2007 (6 articles)</w:t>
      </w:r>
    </w:p>
    <w:p>
      <w:pPr>
        <w:spacing w:after="60" w:before="0"/>
        <w:ind w:left="576" w:hanging="576"/>
      </w:pPr>
      <w:r>
        <w:rPr>
          <w:b/>
          <w:color w:val="0D9488"/>
          <w:sz w:val="20"/>
        </w:rPr>
        <w:t xml:space="preserve">43. </w:t>
      </w:r>
      <w:r>
        <w:rPr>
          <w:sz w:val="20"/>
        </w:rPr>
        <w:t>Ciarrochi, J. V., Heaven, P. C. L., &amp; Davies, F. (2007). The impact of hope, self-esteem, and attributional style on adolescents' school grades and emotional well-being: A longitudinal study. Journal of Research in Personality, 41 (6), 1161-1178.</w:t>
      </w:r>
    </w:p>
    <w:p>
      <w:pPr>
        <w:spacing w:after="60" w:before="0"/>
        <w:ind w:left="576" w:hanging="576"/>
      </w:pPr>
      <w:r>
        <w:rPr>
          <w:b/>
          <w:color w:val="0D9488"/>
          <w:sz w:val="20"/>
        </w:rPr>
        <w:t xml:space="preserve">42. </w:t>
      </w:r>
      <w:r>
        <w:rPr>
          <w:sz w:val="20"/>
        </w:rPr>
        <w:t>Butler, J. &amp; Ciarrochi, J. V. (2007). Psychological acceptance and quality of life in the elderly. Quality of life Research, 16 (4), 607-615.</w:t>
      </w:r>
    </w:p>
    <w:p>
      <w:pPr>
        <w:spacing w:after="60" w:before="0"/>
        <w:ind w:left="576" w:hanging="576"/>
      </w:pPr>
      <w:r>
        <w:rPr>
          <w:b/>
          <w:color w:val="0D9488"/>
          <w:sz w:val="20"/>
        </w:rPr>
        <w:t xml:space="preserve">41. </w:t>
      </w:r>
      <w:r>
        <w:rPr>
          <w:sz w:val="20"/>
        </w:rPr>
        <w:t>Vialle, W., Heaven, P. C. L., &amp; Ciarrochi, J. V. (2007). On being gifted, but sad and misunderstood: Social, emotional, and academic outcomes of gifted students in the Wollongong Youth Study. Educational Research and Evaluation, 13 (6), 569-586.</w:t>
      </w:r>
    </w:p>
    <w:p>
      <w:pPr>
        <w:spacing w:after="60" w:before="0"/>
        <w:ind w:left="576" w:hanging="576"/>
      </w:pPr>
      <w:r>
        <w:rPr>
          <w:b/>
          <w:color w:val="0D9488"/>
          <w:sz w:val="20"/>
        </w:rPr>
        <w:t xml:space="preserve">40. </w:t>
      </w:r>
      <w:r>
        <w:rPr>
          <w:sz w:val="20"/>
        </w:rPr>
        <w:t>Heaven, P. C. L. &amp; Ciarrochi, J. V. (2007). Personality and religious values among adolescents: A three-wave longitudinal analysis. British Journal of Psychology, 98 (4), 681-694.</w:t>
      </w:r>
    </w:p>
    <w:p>
      <w:pPr>
        <w:spacing w:after="60" w:before="0"/>
        <w:ind w:left="576" w:hanging="576"/>
      </w:pPr>
      <w:r>
        <w:rPr>
          <w:b/>
          <w:color w:val="0D9488"/>
          <w:sz w:val="20"/>
        </w:rPr>
        <w:t xml:space="preserve">39. </w:t>
      </w:r>
      <w:r>
        <w:rPr>
          <w:sz w:val="20"/>
        </w:rPr>
        <w:t>Heaven, P. C. L., Ciarrochi, J. V., &amp; Vialle, W. (2007). Conscientiousness and Eysenckian psychoticism as predictors of school grades: A one-year longitudinal study. Personality and Individual Differences, 42 (3), 535-546.</w:t>
      </w:r>
    </w:p>
    <w:p>
      <w:pPr>
        <w:spacing w:after="60" w:before="0"/>
        <w:ind w:left="576" w:hanging="576"/>
      </w:pPr>
      <w:r>
        <w:rPr>
          <w:b/>
          <w:color w:val="0D9488"/>
          <w:sz w:val="20"/>
        </w:rPr>
        <w:t xml:space="preserve">38. </w:t>
      </w:r>
      <w:r>
        <w:rPr>
          <w:sz w:val="20"/>
        </w:rPr>
        <w:t>Ciarrochi, J. V. &amp; Heaven, P. C. L. (2007). Longitudinal examination of the impact of Eysenck's psychoticism dimension on emotional well-being in teenagers. Personality and Individual Differences, 42 (3), 597-608.</w:t>
      </w:r>
    </w:p>
    <w:p>
      <w:pPr>
        <w:spacing w:before="240" w:after="80"/>
        <w:pBdr>
          <w:bottom w:val="single" w:sz="4" w:space="1" w:color="ddd8ce"/>
        </w:pBdr>
      </w:pPr>
      <w:r>
        <w:rPr>
          <w:b/>
          <w:color w:val="0D9488"/>
          <w:sz w:val="24"/>
        </w:rPr>
        <w:t>2006 (3 articles)</w:t>
      </w:r>
    </w:p>
    <w:p>
      <w:pPr>
        <w:spacing w:after="60" w:before="0"/>
        <w:ind w:left="576" w:hanging="576"/>
      </w:pPr>
      <w:r>
        <w:rPr>
          <w:b/>
          <w:color w:val="0D9488"/>
          <w:sz w:val="20"/>
        </w:rPr>
        <w:t xml:space="preserve">37. </w:t>
      </w:r>
      <w:r>
        <w:rPr>
          <w:sz w:val="20"/>
        </w:rPr>
        <w:t>Ciarrochi, J. V. &amp; Scott, G. (2006). The link between emotional competence and well-being: A longitudinal study. British Journal of Guidance &amp; Counselling, 34 (2), 231-243.</w:t>
      </w:r>
    </w:p>
    <w:p>
      <w:pPr>
        <w:spacing w:after="60" w:before="0"/>
        <w:ind w:left="576" w:hanging="576"/>
      </w:pPr>
      <w:r>
        <w:rPr>
          <w:b/>
          <w:color w:val="0D9488"/>
          <w:sz w:val="20"/>
        </w:rPr>
        <w:t xml:space="preserve">36. </w:t>
      </w:r>
      <w:r>
        <w:rPr>
          <w:sz w:val="20"/>
        </w:rPr>
        <w:t>Cusack, J., Deane, F. P., Wilson, C. J., &amp; Ciarrochi, J. V. (2006). Emotional expression, perceptions of therapy, and help-seeking intentions in men attending therapy services. Psychology of Men &amp; Masculinity, 7 (2), 69.</w:t>
      </w:r>
    </w:p>
    <w:p>
      <w:pPr>
        <w:spacing w:after="60" w:before="0"/>
        <w:ind w:left="576" w:hanging="576"/>
      </w:pPr>
      <w:r>
        <w:rPr>
          <w:b/>
          <w:color w:val="0D9488"/>
          <w:sz w:val="20"/>
        </w:rPr>
        <w:t xml:space="preserve">35. </w:t>
      </w:r>
      <w:r>
        <w:rPr>
          <w:sz w:val="20"/>
        </w:rPr>
        <w:t>Heaven, P. C. L. &amp; Ciarrochi, J. V. (2006). Perceptions of parental styles and Eysenckian psychoticism in youth: A prospective analysis. Personality and Individual Differences, 41 (1), 61-70.</w:t>
      </w:r>
    </w:p>
    <w:p>
      <w:pPr>
        <w:spacing w:before="240" w:after="80"/>
        <w:pBdr>
          <w:bottom w:val="single" w:sz="4" w:space="1" w:color="ddd8ce"/>
        </w:pBdr>
      </w:pPr>
      <w:r>
        <w:rPr>
          <w:b/>
          <w:color w:val="0D9488"/>
          <w:sz w:val="24"/>
        </w:rPr>
        <w:t>2005 (11 articles)</w:t>
      </w:r>
    </w:p>
    <w:p>
      <w:pPr>
        <w:spacing w:after="60" w:before="0"/>
        <w:ind w:left="576" w:hanging="576"/>
      </w:pPr>
      <w:r>
        <w:rPr>
          <w:b/>
          <w:color w:val="0D9488"/>
          <w:sz w:val="20"/>
        </w:rPr>
        <w:t xml:space="preserve">34. </w:t>
      </w:r>
      <w:r>
        <w:rPr>
          <w:sz w:val="20"/>
        </w:rPr>
        <w:t>Rickwood, D., Deane, F. P., Wilson, C. J., &amp; Ciarrochi, J. V. (2005). Young people's help-seeking for mental health problems. Australian e-journal for the Advancement of Mental health, 4 (3), 218-251.</w:t>
      </w:r>
    </w:p>
    <w:p>
      <w:pPr>
        <w:spacing w:after="60" w:before="0"/>
        <w:ind w:left="576" w:hanging="576"/>
      </w:pPr>
      <w:r>
        <w:rPr>
          <w:b/>
          <w:color w:val="0D9488"/>
          <w:sz w:val="20"/>
        </w:rPr>
        <w:t xml:space="preserve">33. </w:t>
      </w:r>
      <w:r>
        <w:rPr>
          <w:sz w:val="20"/>
        </w:rPr>
        <w:t>Rosete, D. &amp; Ciarrochi, J. V. (2005). Emotional intelligence and its relationship to workplace performance outcomes of leadership effectiveness. Leadership &amp; Organization Development Journal.</w:t>
      </w:r>
    </w:p>
    <w:p>
      <w:pPr>
        <w:spacing w:after="60" w:before="0"/>
        <w:ind w:left="576" w:hanging="576"/>
      </w:pPr>
      <w:r>
        <w:rPr>
          <w:b/>
          <w:color w:val="0D9488"/>
          <w:sz w:val="20"/>
        </w:rPr>
        <w:t xml:space="preserve">32. </w:t>
      </w:r>
      <w:r>
        <w:rPr>
          <w:sz w:val="20"/>
        </w:rPr>
        <w:t>Bajgar, J., Ciarrochi, J. V., Lane, R., &amp; Deane, F. P. (2005). Development of the levels of emotional awareness scale for children (LEAS-C). British Journal of Developmental Psychology, 23 (4), 569-586.</w:t>
      </w:r>
    </w:p>
    <w:p>
      <w:pPr>
        <w:spacing w:after="60" w:before="0"/>
        <w:ind w:left="576" w:hanging="576"/>
      </w:pPr>
      <w:r>
        <w:rPr>
          <w:b/>
          <w:color w:val="0D9488"/>
          <w:sz w:val="20"/>
        </w:rPr>
        <w:t xml:space="preserve">31. </w:t>
      </w:r>
      <w:r>
        <w:rPr>
          <w:sz w:val="20"/>
        </w:rPr>
        <w:t>Ciarrochi, J. V., Hynes, K., &amp; Crittenden, N. (2005). Can men do better if they try harder: Sex and motivational effects on emotional awareness. Cognition &amp; Emotion, 19 (1), 133-141.</w:t>
      </w:r>
    </w:p>
    <w:p>
      <w:pPr>
        <w:spacing w:after="60" w:before="0"/>
        <w:ind w:left="576" w:hanging="576"/>
      </w:pPr>
      <w:r>
        <w:rPr>
          <w:b/>
          <w:color w:val="0D9488"/>
          <w:sz w:val="20"/>
        </w:rPr>
        <w:t xml:space="preserve">30. </w:t>
      </w:r>
      <w:r>
        <w:rPr>
          <w:sz w:val="20"/>
        </w:rPr>
        <w:t>Wilson, C. J., Deane, F. P., &amp; Ciarrochi, J. V. (2005). Can hopelessness and adolescents' beliefs and attitudes about seeking help account for help negation?. Journal of clinical psychology, 61 (12), 1525-1539.</w:t>
      </w:r>
    </w:p>
    <w:p>
      <w:pPr>
        <w:spacing w:after="60" w:before="0"/>
        <w:ind w:left="576" w:hanging="576"/>
      </w:pPr>
      <w:r>
        <w:rPr>
          <w:b/>
          <w:color w:val="0D9488"/>
          <w:sz w:val="20"/>
        </w:rPr>
        <w:t xml:space="preserve">29. </w:t>
      </w:r>
      <w:r>
        <w:rPr>
          <w:sz w:val="20"/>
        </w:rPr>
        <w:t>Ciarrochi, J. V., Robb, H., &amp; Godsell, C. (2005). Letting a little nonverbal air into the room: Insights from acceptance and commitment therapy Part 1: Philosophical and theoretical underpinnings. Journal of rational-emotive and cognitive-behavior therapy, 23 (2), 79-106.</w:t>
      </w:r>
    </w:p>
    <w:p>
      <w:pPr>
        <w:spacing w:after="60" w:before="0"/>
        <w:ind w:left="576" w:hanging="576"/>
      </w:pPr>
      <w:r>
        <w:rPr>
          <w:b/>
          <w:color w:val="0D9488"/>
          <w:sz w:val="20"/>
        </w:rPr>
        <w:t xml:space="preserve">28. </w:t>
      </w:r>
      <w:r>
        <w:rPr>
          <w:sz w:val="20"/>
        </w:rPr>
        <w:t>Ciarrochi, J. V., Said, T., &amp; Deane, F. P. (2005). When simplifying life is not so bad: The link between rigidity, stressful life events, and mental health in an undergraduate population. British Journal of Guidance &amp; Counselling, 33 (2), 185-197.</w:t>
      </w:r>
    </w:p>
    <w:p>
      <w:pPr>
        <w:spacing w:after="60" w:before="0"/>
        <w:ind w:left="576" w:hanging="576"/>
      </w:pPr>
      <w:r>
        <w:rPr>
          <w:b/>
          <w:color w:val="0D9488"/>
          <w:sz w:val="20"/>
        </w:rPr>
        <w:t xml:space="preserve">27. </w:t>
      </w:r>
      <w:r>
        <w:rPr>
          <w:sz w:val="20"/>
        </w:rPr>
        <w:t>Heaven, P. C. L., Ciarrochi, J. V., Vialle, W., &amp; Cechavicuite, I. (2005). Adolescent peer crowd self-identification, attributional style and perceptions of parenting. Journal of community &amp; applied social psychology, 15 (4), 313-318.</w:t>
      </w:r>
    </w:p>
    <w:p>
      <w:pPr>
        <w:spacing w:after="60" w:before="0"/>
        <w:ind w:left="576" w:hanging="576"/>
      </w:pPr>
      <w:r>
        <w:rPr>
          <w:b/>
          <w:color w:val="0D9488"/>
          <w:sz w:val="20"/>
        </w:rPr>
        <w:t xml:space="preserve">26. </w:t>
      </w:r>
      <w:r>
        <w:rPr>
          <w:sz w:val="20"/>
        </w:rPr>
        <w:t>Ciarrochi, J. V. &amp; Robb, H. (2005). Letting a little nonverbal air into the room: Insights from acceptance and commitment therapy Part 2: Applications. Journal of rational-emotive and cognitive-behavior therapy, 23 (2), 107-130.</w:t>
      </w:r>
    </w:p>
    <w:p>
      <w:pPr>
        <w:spacing w:after="60" w:before="0"/>
        <w:ind w:left="576" w:hanging="576"/>
      </w:pPr>
      <w:r>
        <w:rPr>
          <w:b/>
          <w:color w:val="0D9488"/>
          <w:sz w:val="20"/>
        </w:rPr>
        <w:t xml:space="preserve">25. </w:t>
      </w:r>
      <w:r>
        <w:rPr>
          <w:sz w:val="20"/>
        </w:rPr>
        <w:t>Rickwood, D., Deane, F. P., Wilson, C. J., &amp; Ciarrochi, J. V. (2005). Help seeking for mental health problems in adolescence and early adulthood. Australian e-Journal for the Advancement of Mental Health, 4 (3), 218-251.</w:t>
      </w:r>
    </w:p>
    <w:p>
      <w:pPr>
        <w:spacing w:after="60" w:before="0"/>
        <w:ind w:left="576" w:hanging="576"/>
      </w:pPr>
      <w:r>
        <w:rPr>
          <w:b/>
          <w:color w:val="0D9488"/>
          <w:sz w:val="20"/>
        </w:rPr>
        <w:t xml:space="preserve">24. </w:t>
      </w:r>
      <w:r>
        <w:rPr>
          <w:sz w:val="20"/>
        </w:rPr>
        <w:t>Robb, H. &amp; Ciarrochi, J. V. (2005). Some final, gulp, 'words' on REBT, ACT &amp; RFT. Journal of rational-emotive and cognitive-behavior therapy, 23 (2), 169-173.</w:t>
      </w:r>
    </w:p>
    <w:p>
      <w:pPr>
        <w:spacing w:before="240" w:after="80"/>
        <w:pBdr>
          <w:bottom w:val="single" w:sz="4" w:space="1" w:color="ddd8ce"/>
        </w:pBdr>
      </w:pPr>
      <w:r>
        <w:rPr>
          <w:b/>
          <w:color w:val="0D9488"/>
          <w:sz w:val="24"/>
        </w:rPr>
        <w:t>2004 (3 articles)</w:t>
      </w:r>
    </w:p>
    <w:p>
      <w:pPr>
        <w:spacing w:after="60" w:before="0"/>
        <w:ind w:left="576" w:hanging="576"/>
      </w:pPr>
      <w:r>
        <w:rPr>
          <w:b/>
          <w:color w:val="0D9488"/>
          <w:sz w:val="20"/>
        </w:rPr>
        <w:t xml:space="preserve">23. </w:t>
      </w:r>
      <w:r>
        <w:rPr>
          <w:sz w:val="20"/>
        </w:rPr>
        <w:t>Cusack, J., Deane, F. P., Wilson, C. J., &amp; Ciarrochi, J. V. (2004). Who influence men to go to therapy? Reports from men attending psychological services. International Journal for the Advancement of Counselling, 26 (3), 271-283.</w:t>
      </w:r>
    </w:p>
    <w:p>
      <w:pPr>
        <w:spacing w:after="60" w:before="0"/>
        <w:ind w:left="576" w:hanging="576"/>
      </w:pPr>
      <w:r>
        <w:rPr>
          <w:b/>
          <w:color w:val="0D9488"/>
          <w:sz w:val="20"/>
        </w:rPr>
        <w:t xml:space="preserve">22. </w:t>
      </w:r>
      <w:r>
        <w:rPr>
          <w:sz w:val="20"/>
        </w:rPr>
        <w:t>Scott, G., Ciarrochi, J. V., &amp; Deane, F. P. (2004). Disadvantages of being an individualist in an individualistic culture: Idiocentrism, emotional competence, stress, and mental health. Australian Psychologist, 39 (2), 143-154.</w:t>
      </w:r>
    </w:p>
    <w:p>
      <w:pPr>
        <w:spacing w:after="60" w:before="0"/>
        <w:ind w:left="576" w:hanging="576"/>
      </w:pPr>
      <w:r>
        <w:rPr>
          <w:b/>
          <w:color w:val="0D9488"/>
          <w:sz w:val="20"/>
        </w:rPr>
        <w:t xml:space="preserve">21. </w:t>
      </w:r>
      <w:r>
        <w:rPr>
          <w:sz w:val="20"/>
        </w:rPr>
        <w:t>Ciarrochi, J. V. (2004). Relationships between dysfunctional beliefs and positive and negative indices of well-being: A critical evaluation of the Common Beliefs Survey-III. Journal of Rational-Emotive and Cognitive-Behavior Therapy, 22 (3), 171-188.</w:t>
      </w:r>
    </w:p>
    <w:p>
      <w:pPr>
        <w:spacing w:before="240" w:after="80"/>
        <w:pBdr>
          <w:bottom w:val="single" w:sz="4" w:space="1" w:color="ddd8ce"/>
        </w:pBdr>
      </w:pPr>
      <w:r>
        <w:rPr>
          <w:b/>
          <w:color w:val="0D9488"/>
          <w:sz w:val="24"/>
        </w:rPr>
        <w:t>2003 (5 articles)</w:t>
      </w:r>
    </w:p>
    <w:p>
      <w:pPr>
        <w:spacing w:after="60" w:before="0"/>
        <w:ind w:left="576" w:hanging="576"/>
      </w:pPr>
      <w:r>
        <w:rPr>
          <w:b/>
          <w:color w:val="0D9488"/>
          <w:sz w:val="20"/>
        </w:rPr>
        <w:t xml:space="preserve">20. </w:t>
      </w:r>
      <w:r>
        <w:rPr>
          <w:sz w:val="20"/>
        </w:rPr>
        <w:t>Akgun, S. &amp; Ciarrochi, J. V. (2003). Learned resourcefulness moderates the relationship between academic stress and academic performance. Educational Psychology, 23 (3), 287-294.</w:t>
      </w:r>
    </w:p>
    <w:p>
      <w:pPr>
        <w:spacing w:after="60" w:before="0"/>
        <w:ind w:left="576" w:hanging="576"/>
      </w:pPr>
      <w:r>
        <w:rPr>
          <w:b/>
          <w:color w:val="0D9488"/>
          <w:sz w:val="20"/>
        </w:rPr>
        <w:t xml:space="preserve">19. </w:t>
      </w:r>
      <w:r>
        <w:rPr>
          <w:sz w:val="20"/>
        </w:rPr>
        <w:t>Ciarrochi, J. V., Caputi, P., &amp; Mayer, J. D. (2003). The distinctiveness and utility of a measure of trait emotional awareness. Personality and Individual Differences, 34 (8), 1477-1490.</w:t>
      </w:r>
    </w:p>
    <w:p>
      <w:pPr>
        <w:spacing w:after="60" w:before="0"/>
        <w:ind w:left="576" w:hanging="576"/>
      </w:pPr>
      <w:r>
        <w:rPr>
          <w:b/>
          <w:color w:val="0D9488"/>
          <w:sz w:val="20"/>
        </w:rPr>
        <w:t xml:space="preserve">18. </w:t>
      </w:r>
      <w:r>
        <w:rPr>
          <w:sz w:val="20"/>
        </w:rPr>
        <w:t>Ciarrochi, J. V., Wilson, C. J., Deane, F. P., &amp; Rickwood, D. (2003). Do difficulties with emotions inhibit help-seeking in adolescence? The role of age and emotional competence in predicting help-seeking intentions. Counselling Psychology Quarterly, 16 (2), 103-120.</w:t>
      </w:r>
    </w:p>
    <w:p>
      <w:pPr>
        <w:spacing w:after="60" w:before="0"/>
        <w:ind w:left="576" w:hanging="576"/>
      </w:pPr>
      <w:r>
        <w:rPr>
          <w:b/>
          <w:color w:val="0D9488"/>
          <w:sz w:val="20"/>
        </w:rPr>
        <w:t xml:space="preserve">17. </w:t>
      </w:r>
      <w:r>
        <w:rPr>
          <w:sz w:val="20"/>
        </w:rPr>
        <w:t>Ciarrochi, J. V., Scott, G., Deane, F. P., &amp; Heaven, P. C. L. (2003). Relations between social and emotional competence and mental health: A construct validation study. Personality and Individual Differences, 35 (8), 1947-1963.</w:t>
      </w:r>
    </w:p>
    <w:p>
      <w:pPr>
        <w:spacing w:after="60" w:before="0"/>
        <w:ind w:left="576" w:hanging="576"/>
      </w:pPr>
      <w:r>
        <w:rPr>
          <w:b/>
          <w:color w:val="0D9488"/>
          <w:sz w:val="20"/>
        </w:rPr>
        <w:t xml:space="preserve">16. </w:t>
      </w:r>
      <w:r>
        <w:rPr>
          <w:sz w:val="20"/>
        </w:rPr>
        <w:t>Scott, A. (2003). The human genome on a chip. Genome Biology, 4 (1), spotlight-20031003-01.</w:t>
      </w:r>
    </w:p>
    <w:p>
      <w:pPr>
        <w:spacing w:before="240" w:after="80"/>
        <w:pBdr>
          <w:bottom w:val="single" w:sz="4" w:space="1" w:color="ddd8ce"/>
        </w:pBdr>
      </w:pPr>
      <w:r>
        <w:rPr>
          <w:b/>
          <w:color w:val="0D9488"/>
          <w:sz w:val="24"/>
        </w:rPr>
        <w:t>2002 (5 articles)</w:t>
      </w:r>
    </w:p>
    <w:p>
      <w:pPr>
        <w:spacing w:after="60" w:before="0"/>
        <w:ind w:left="576" w:hanging="576"/>
      </w:pPr>
      <w:r>
        <w:rPr>
          <w:b/>
          <w:color w:val="0D9488"/>
          <w:sz w:val="20"/>
        </w:rPr>
        <w:t xml:space="preserve">15. </w:t>
      </w:r>
      <w:r>
        <w:rPr>
          <w:sz w:val="20"/>
        </w:rPr>
        <w:t>Ciarrochi, J. V., Deane, F. P., &amp; Anderson, S. (2002). Emotional intelligence moderates the relationship between stress and mental health. Personality and individual differences, 32 (2), 197-209.</w:t>
      </w:r>
    </w:p>
    <w:p>
      <w:pPr>
        <w:spacing w:after="60" w:before="0"/>
        <w:ind w:left="576" w:hanging="576"/>
      </w:pPr>
      <w:r>
        <w:rPr>
          <w:b/>
          <w:color w:val="0D9488"/>
          <w:sz w:val="20"/>
        </w:rPr>
        <w:t xml:space="preserve">14. </w:t>
      </w:r>
      <w:r>
        <w:rPr>
          <w:sz w:val="20"/>
        </w:rPr>
        <w:t>Ciarrochi, J. V., Deane, F. P., Wilson, C. J., &amp; Rickwood, D. (2002). Adolescents who need help the most are the least likely to seek it: The relationship between low emotional competence and low intention to seek help. British Journal of Guidance and Counselling, 30 (2), 173-188.</w:t>
      </w:r>
    </w:p>
    <w:p>
      <w:pPr>
        <w:spacing w:after="60" w:before="0"/>
        <w:ind w:left="576" w:hanging="576"/>
      </w:pPr>
      <w:r>
        <w:rPr>
          <w:b/>
          <w:color w:val="0D9488"/>
          <w:sz w:val="20"/>
        </w:rPr>
        <w:t xml:space="preserve">13. </w:t>
      </w:r>
      <w:r>
        <w:rPr>
          <w:sz w:val="20"/>
        </w:rPr>
        <w:t>Forgas, J. P. &amp; Ciarrochi, J. V. (2002). On managing moods: Evidence for the role of homeostatic cognitive strategies in affect regulation. Personality and social psychology bulletin, 28 (3), 336-345.</w:t>
      </w:r>
    </w:p>
    <w:p>
      <w:pPr>
        <w:spacing w:after="60" w:before="0"/>
        <w:ind w:left="576" w:hanging="576"/>
      </w:pPr>
      <w:r>
        <w:rPr>
          <w:b/>
          <w:color w:val="0D9488"/>
          <w:sz w:val="20"/>
        </w:rPr>
        <w:t xml:space="preserve">12. </w:t>
      </w:r>
      <w:r>
        <w:rPr>
          <w:sz w:val="20"/>
        </w:rPr>
        <w:t>Heaven, P. C. L., Mak, A., Barry, J., &amp; Ciarrochi, J. V. (2002). Personality and family influences on adolescent attitudes to school and self-rated academic performance. Personality and Individual Differences, 32 (3), 453-462.</w:t>
      </w:r>
    </w:p>
    <w:p>
      <w:pPr>
        <w:spacing w:after="60" w:before="0"/>
        <w:ind w:left="576" w:hanging="576"/>
      </w:pPr>
      <w:r>
        <w:rPr>
          <w:b/>
          <w:color w:val="0D9488"/>
          <w:sz w:val="20"/>
        </w:rPr>
        <w:t xml:space="preserve">11. </w:t>
      </w:r>
      <w:r>
        <w:rPr>
          <w:sz w:val="20"/>
        </w:rPr>
        <w:t>Hynes, K., Ciarrochi, J. V., &amp; Crittenden, N. (2002). Why are men less emotionally aware than women? Is it because they don't try as hard?. AUSTRALIAN JOURNAL OF PSYCHOLOGY, 54 (2), 121-121.</w:t>
      </w:r>
    </w:p>
    <w:p>
      <w:pPr>
        <w:spacing w:before="240" w:after="80"/>
        <w:pBdr>
          <w:bottom w:val="single" w:sz="4" w:space="1" w:color="ddd8ce"/>
        </w:pBdr>
      </w:pPr>
      <w:r>
        <w:rPr>
          <w:b/>
          <w:color w:val="0D9488"/>
          <w:sz w:val="24"/>
        </w:rPr>
        <w:t>2001 (5 articles)</w:t>
      </w:r>
    </w:p>
    <w:p>
      <w:pPr>
        <w:spacing w:after="60" w:before="0"/>
        <w:ind w:left="576" w:hanging="576"/>
      </w:pPr>
      <w:r>
        <w:rPr>
          <w:b/>
          <w:color w:val="0D9488"/>
          <w:sz w:val="20"/>
        </w:rPr>
        <w:t xml:space="preserve">10. </w:t>
      </w:r>
      <w:r>
        <w:rPr>
          <w:sz w:val="20"/>
        </w:rPr>
        <w:t>Ciarrochi, J. V., Chan, A. Y. C., &amp; Bajgar, J. (2001). Measuring emotional intelligence in adolescents. Personality and individual differences, 31 (7), 1105-1119.</w:t>
      </w:r>
    </w:p>
    <w:p>
      <w:pPr>
        <w:spacing w:after="60" w:before="0"/>
        <w:ind w:left="576" w:hanging="576"/>
      </w:pPr>
      <w:r>
        <w:rPr>
          <w:b/>
          <w:color w:val="0D9488"/>
          <w:sz w:val="20"/>
        </w:rPr>
        <w:t xml:space="preserve">9. </w:t>
      </w:r>
      <w:r>
        <w:rPr>
          <w:sz w:val="20"/>
        </w:rPr>
        <w:t>Deane, F. P., Wilson, C. J., &amp; Ciarrochi, J. V. (2001). Suicidal ideation and help-negation: Not just hopelessness or prior help. Journal of clinical psychology, 57 (7), 901-914.</w:t>
      </w:r>
    </w:p>
    <w:p>
      <w:pPr>
        <w:spacing w:after="60" w:before="0"/>
        <w:ind w:left="576" w:hanging="576"/>
      </w:pPr>
      <w:r>
        <w:rPr>
          <w:b/>
          <w:color w:val="0D9488"/>
          <w:sz w:val="20"/>
        </w:rPr>
        <w:t xml:space="preserve">8. </w:t>
      </w:r>
      <w:r>
        <w:rPr>
          <w:sz w:val="20"/>
        </w:rPr>
        <w:t>Ciarrochi, J. V. &amp; Deane, F. P. (2001). Emotional competence and willingness to seek help from professional and nonprofessional sources. British Journal of Guidance &amp; Counselling, 29 (2), 233-246.</w:t>
      </w:r>
    </w:p>
    <w:p>
      <w:pPr>
        <w:spacing w:after="60" w:before="0"/>
        <w:ind w:left="576" w:hanging="576"/>
      </w:pPr>
      <w:r>
        <w:rPr>
          <w:b/>
          <w:color w:val="0D9488"/>
          <w:sz w:val="20"/>
        </w:rPr>
        <w:t xml:space="preserve">7. </w:t>
      </w:r>
      <w:r>
        <w:rPr>
          <w:sz w:val="20"/>
        </w:rPr>
        <w:t>Forgas, J. P. &amp; Ciarrochi, J. V. (2001). On being happy and possessive: The interactive effects of mood and personality on consumer judgments. Psychology &amp; Marketing, 18 (3), 239-260.</w:t>
      </w:r>
    </w:p>
    <w:p>
      <w:pPr>
        <w:spacing w:after="60" w:before="0"/>
        <w:ind w:left="576" w:hanging="576"/>
      </w:pPr>
      <w:r>
        <w:rPr>
          <w:b/>
          <w:color w:val="0D9488"/>
          <w:sz w:val="20"/>
        </w:rPr>
        <w:t xml:space="preserve">6. </w:t>
      </w:r>
      <w:r>
        <w:rPr>
          <w:sz w:val="20"/>
        </w:rPr>
        <w:t>Forgas, J. P. &amp; Ciarrochi, J. V. (2001). On being happy and possessive: The role of mood and personality on the evaluation of personal possessions. Psychology and Marketing, 18 (3), 239-260.</w:t>
      </w:r>
    </w:p>
    <w:p>
      <w:pPr>
        <w:spacing w:before="240" w:after="80"/>
        <w:pBdr>
          <w:bottom w:val="single" w:sz="4" w:space="1" w:color="ddd8ce"/>
        </w:pBdr>
      </w:pPr>
      <w:r>
        <w:rPr>
          <w:b/>
          <w:color w:val="0D9488"/>
          <w:sz w:val="24"/>
        </w:rPr>
        <w:t>2000 (2 articles)</w:t>
      </w:r>
    </w:p>
    <w:p>
      <w:pPr>
        <w:spacing w:after="60" w:before="0"/>
        <w:ind w:left="576" w:hanging="576"/>
      </w:pPr>
      <w:r>
        <w:rPr>
          <w:b/>
          <w:color w:val="0D9488"/>
          <w:sz w:val="20"/>
        </w:rPr>
        <w:t xml:space="preserve">5. </w:t>
      </w:r>
      <w:r>
        <w:rPr>
          <w:sz w:val="20"/>
        </w:rPr>
        <w:t>Ciarrochi, J. V., Chan, A. Y. C., &amp; Caputi, P. (2000). A critical evaluation of the emotional intelligence construct. Personality and Individual differences, 28 (3), 539-561.</w:t>
      </w:r>
    </w:p>
    <w:p>
      <w:pPr>
        <w:spacing w:after="60" w:before="0"/>
        <w:ind w:left="576" w:hanging="576"/>
      </w:pPr>
      <w:r>
        <w:rPr>
          <w:b/>
          <w:color w:val="0D9488"/>
          <w:sz w:val="20"/>
        </w:rPr>
        <w:t xml:space="preserve">4. </w:t>
      </w:r>
      <w:r>
        <w:rPr>
          <w:sz w:val="20"/>
        </w:rPr>
        <w:t>Ciarrochi, J. V. &amp; Forgas, J. P. (2000). The pleasure of possessions: Affective influences and personality in the evaluation of consumer items. European journal of social psychology, 30 (5), 631-649.</w:t>
      </w:r>
    </w:p>
    <w:p>
      <w:pPr>
        <w:spacing w:before="240" w:after="80"/>
        <w:pBdr>
          <w:bottom w:val="single" w:sz="4" w:space="1" w:color="ddd8ce"/>
        </w:pBdr>
      </w:pPr>
      <w:r>
        <w:rPr>
          <w:b/>
          <w:color w:val="0D9488"/>
          <w:sz w:val="24"/>
        </w:rPr>
        <w:t>1999 (1 articles)</w:t>
      </w:r>
    </w:p>
    <w:p>
      <w:pPr>
        <w:spacing w:after="60" w:before="0"/>
        <w:ind w:left="576" w:hanging="576"/>
      </w:pPr>
      <w:r>
        <w:rPr>
          <w:b/>
          <w:color w:val="0D9488"/>
          <w:sz w:val="20"/>
        </w:rPr>
        <w:t xml:space="preserve">3. </w:t>
      </w:r>
      <w:r>
        <w:rPr>
          <w:sz w:val="20"/>
        </w:rPr>
        <w:t>Ciarrochi, J. V. &amp; Forgas, J. P. (1999). On being tense yet tolerant: The paradoxical effects of trait anxiety and aversive mood on intergroup judgments. Group Dynamics: Theory, Research, and Practice, 3 (3), 227.</w:t>
      </w:r>
    </w:p>
    <w:p>
      <w:pPr>
        <w:spacing w:before="240" w:after="80"/>
        <w:pBdr>
          <w:bottom w:val="single" w:sz="4" w:space="1" w:color="ddd8ce"/>
        </w:pBdr>
      </w:pPr>
      <w:r>
        <w:rPr>
          <w:b/>
          <w:color w:val="0D9488"/>
          <w:sz w:val="24"/>
        </w:rPr>
        <w:t>1997 (1 articles)</w:t>
      </w:r>
    </w:p>
    <w:p>
      <w:pPr>
        <w:spacing w:after="60" w:before="0"/>
        <w:ind w:left="576" w:hanging="576"/>
      </w:pPr>
      <w:r>
        <w:rPr>
          <w:b/>
          <w:color w:val="0D9488"/>
          <w:sz w:val="20"/>
        </w:rPr>
        <w:t xml:space="preserve">2. </w:t>
      </w:r>
      <w:r>
        <w:rPr>
          <w:sz w:val="20"/>
        </w:rPr>
        <w:t>Herrmann, R. K., Voss, J. F., Schooler, T. Y. E., &amp; Ciarrochi, J. V. (1997). Images in international relations: An experimental test of cognitive schemata. International Studies Quarterly, 41 (3), 403-433.</w:t>
      </w:r>
    </w:p>
    <w:p>
      <w:pPr>
        <w:spacing w:before="240" w:after="80"/>
        <w:pBdr>
          <w:bottom w:val="single" w:sz="4" w:space="1" w:color="ddd8ce"/>
        </w:pBdr>
      </w:pPr>
      <w:r>
        <w:rPr>
          <w:b/>
          <w:color w:val="0D9488"/>
          <w:sz w:val="24"/>
        </w:rPr>
        <w:t>1996 (1 articles)</w:t>
      </w:r>
    </w:p>
    <w:p>
      <w:pPr>
        <w:spacing w:after="60" w:before="0"/>
        <w:ind w:left="576" w:hanging="576"/>
      </w:pPr>
      <w:r>
        <w:rPr>
          <w:b/>
          <w:color w:val="0D9488"/>
          <w:sz w:val="20"/>
        </w:rPr>
        <w:t xml:space="preserve">1. </w:t>
      </w:r>
      <w:r>
        <w:rPr>
          <w:sz w:val="20"/>
        </w:rPr>
        <w:t>Voss, J. F., Wiley, J., Ciarrochi, J. V., Foltz, P., &amp; Silfies, L. (1996). Race and the representation of discourse: Fictitious scenarios and the OJ Simpson case. Discourse Processes, 22 (2), 103-144.</w:t>
      </w:r>
    </w:p>
    <w:p>
      <w:pPr>
        <w:pStyle w:val="Heading2"/>
      </w:pPr>
      <w:r>
        <w:t>Books (11)</w:t>
      </w:r>
    </w:p>
    <w:p>
      <w:r>
        <w:rPr>
          <w:b/>
        </w:rPr>
        <w:t xml:space="preserve">11. </w:t>
      </w:r>
      <w:r>
        <w:rPr>
          <w:sz w:val="20"/>
        </w:rPr>
        <w:t>Hayes, L., Ciarrochi, J., &amp; Bailey, A. (2022). What Makes You Stronger: How to Thrive in the Face of Change and Uncertainty Using Acceptance and Commitment Therapy. New Harbinger Publications: Oakland, CA.</w:t>
      </w:r>
    </w:p>
    <w:p>
      <w:r>
        <w:rPr>
          <w:b/>
        </w:rPr>
        <w:t xml:space="preserve">10. </w:t>
      </w:r>
      <w:r>
        <w:rPr>
          <w:sz w:val="20"/>
        </w:rPr>
        <w:t>Ciarrochi, J. &amp; Hayes, L. (2020). Your Life, Your Way: Skills to Help Teens Gain Perspective, Manage Emotions, and Build Resilience Using Acceptance and Commitment Therapy. New Harbinger Publications: Oakland, CA.</w:t>
      </w:r>
    </w:p>
    <w:p>
      <w:pPr>
        <w:ind w:left="720"/>
      </w:pPr>
      <w:r>
        <w:rPr>
          <w:i/>
          <w:color w:val="0D9488"/>
          <w:sz w:val="18"/>
        </w:rPr>
        <w:t>Translated into: Chinese, Italian, Korean, Polish, Russian, Turkish, Persian</w:t>
      </w:r>
    </w:p>
    <w:p>
      <w:r>
        <w:rPr>
          <w:b/>
        </w:rPr>
        <w:t xml:space="preserve">9. </w:t>
      </w:r>
      <w:r>
        <w:rPr>
          <w:sz w:val="20"/>
        </w:rPr>
        <w:t>Hayes, L., &amp; Ciarrochi, J. (2015). The Thriving Adolescent: Using Acceptance and Commitment Therapy and Positive Psychology to Help Young People Manage Emotions, Achieve Goals, and Build Positive Relationships. New Harbinger Publications: Oakland, CA.</w:t>
      </w:r>
    </w:p>
    <w:p>
      <w:pPr>
        <w:ind w:left="720"/>
      </w:pPr>
      <w:r>
        <w:rPr>
          <w:i/>
          <w:color w:val="0D9488"/>
          <w:sz w:val="18"/>
        </w:rPr>
        <w:t>Translated into: Chinese, Dutch, Italian, Korean, Polish, Russian, Turkish</w:t>
      </w:r>
    </w:p>
    <w:p>
      <w:r>
        <w:rPr>
          <w:b/>
        </w:rPr>
        <w:t xml:space="preserve">8. </w:t>
      </w:r>
      <w:r>
        <w:rPr>
          <w:sz w:val="20"/>
        </w:rPr>
        <w:t>Ciarrochi, J., Bailey, A., &amp; Harris, R. (2014). The Weight Escape. Penguin Publishers, Australia. [Also published by Shambhala (US) and Robinson (UK)]</w:t>
      </w:r>
    </w:p>
    <w:p>
      <w:pPr>
        <w:ind w:left="720"/>
      </w:pPr>
      <w:r>
        <w:rPr>
          <w:i/>
          <w:color w:val="0D9488"/>
          <w:sz w:val="18"/>
        </w:rPr>
        <w:t>Translated into: Dutch, French, Polish</w:t>
      </w:r>
    </w:p>
    <w:p>
      <w:r>
        <w:rPr>
          <w:b/>
        </w:rPr>
        <w:t xml:space="preserve">7. </w:t>
      </w:r>
      <w:r>
        <w:rPr>
          <w:sz w:val="20"/>
        </w:rPr>
        <w:t>Kashdan, T. B. &amp; Ciarrochi, J. (Eds.). (2013). Mindfulness, Acceptance, and Positive Psychology: The Seven Foundations of Well-Being. Context Press: Oakland, CA.</w:t>
      </w:r>
    </w:p>
    <w:p>
      <w:pPr>
        <w:ind w:left="720"/>
      </w:pPr>
      <w:r>
        <w:rPr>
          <w:i/>
          <w:color w:val="0D9488"/>
          <w:sz w:val="18"/>
        </w:rPr>
        <w:t>Translated into: Spanish, Japanese</w:t>
      </w:r>
    </w:p>
    <w:p>
      <w:r>
        <w:rPr>
          <w:b/>
        </w:rPr>
        <w:t xml:space="preserve">6. </w:t>
      </w:r>
      <w:r>
        <w:rPr>
          <w:sz w:val="20"/>
        </w:rPr>
        <w:t>Ciarrochi, J., Hayes, L., &amp; Bailey, A. (2012). Get Out of Your Mind and Into Your Life: Teens. New Harbinger Publications: Oakland, CA.</w:t>
      </w:r>
    </w:p>
    <w:p>
      <w:pPr>
        <w:ind w:left="720"/>
      </w:pPr>
      <w:r>
        <w:rPr>
          <w:i/>
          <w:color w:val="0D9488"/>
          <w:sz w:val="18"/>
        </w:rPr>
        <w:t>Translated into: Dutch, French, Chinese, Japanese, Spanish, Turkish, Polish</w:t>
      </w:r>
    </w:p>
    <w:p>
      <w:r>
        <w:rPr>
          <w:b/>
        </w:rPr>
        <w:t xml:space="preserve">5. </w:t>
      </w:r>
      <w:r>
        <w:rPr>
          <w:sz w:val="20"/>
        </w:rPr>
        <w:t>Blackledge, J. T., Ciarrochi, J., &amp; Deane, F. (Eds.). (2009). Acceptance and Commitment Therapy: Contemporary Theory, Research and Practice. Australian Academic Press: Queensland.</w:t>
      </w:r>
    </w:p>
    <w:p>
      <w:r>
        <w:rPr>
          <w:b/>
        </w:rPr>
        <w:t xml:space="preserve">4. </w:t>
      </w:r>
      <w:r>
        <w:rPr>
          <w:sz w:val="20"/>
        </w:rPr>
        <w:t>Ciarrochi, J. &amp; Bailey, A. (2008). A CBT-Practitioner's Guide to ACT: How to Bridge the Gap Between Cognitive Behavioral Therapy and Acceptance and Commitment Therapy. New Harbinger Publications: Oakland, CA.</w:t>
      </w:r>
    </w:p>
    <w:p>
      <w:pPr>
        <w:ind w:left="720"/>
      </w:pPr>
      <w:r>
        <w:rPr>
          <w:i/>
          <w:color w:val="0D9488"/>
          <w:sz w:val="18"/>
        </w:rPr>
        <w:t>Translated into: Japanese, Korean, German</w:t>
      </w:r>
    </w:p>
    <w:p>
      <w:r>
        <w:rPr>
          <w:b/>
        </w:rPr>
        <w:t xml:space="preserve">3. </w:t>
      </w:r>
      <w:r>
        <w:rPr>
          <w:sz w:val="20"/>
        </w:rPr>
        <w:t>Ciarrochi, J. &amp; Mayer, J. (Eds.). (2007). Applying Emotional Intelligence: A Practitioners Guide. Psychology Press/Taylor &amp; Francis: New York.</w:t>
      </w:r>
    </w:p>
    <w:p>
      <w:r>
        <w:rPr>
          <w:b/>
        </w:rPr>
        <w:t xml:space="preserve">2. </w:t>
      </w:r>
      <w:r>
        <w:rPr>
          <w:sz w:val="20"/>
        </w:rPr>
        <w:t>Ciarrochi, J., Forgas, J., &amp; Mayer, J. (Eds.). (2006). Emotional Intelligence in Everyday Life: A Scientific Inquiry. 2nd edition. Psychology Press/Taylor &amp; Francis: New York.</w:t>
      </w:r>
    </w:p>
    <w:p>
      <w:r>
        <w:rPr>
          <w:b/>
        </w:rPr>
        <w:t xml:space="preserve">1. </w:t>
      </w:r>
      <w:r>
        <w:rPr>
          <w:sz w:val="20"/>
        </w:rPr>
        <w:t>Ciarrochi, J., Forgas, J., &amp; Mayer, J. (Eds.). (2001). Emotional Intelligence in Everyday Life: A Scientific Inquiry. Psychology Press/Taylor &amp; Francis: Philadelphia.</w:t>
      </w:r>
    </w:p>
    <w:p>
      <w:pPr>
        <w:ind w:left="720"/>
      </w:pPr>
      <w:r>
        <w:rPr>
          <w:i/>
          <w:color w:val="0D9488"/>
          <w:sz w:val="18"/>
        </w:rPr>
        <w:t>Translated into: Japanese, Korean, Hungarian</w:t>
      </w:r>
    </w:p>
    <w:p>
      <w:pPr>
        <w:pStyle w:val="Heading2"/>
      </w:pPr>
      <w:r>
        <w:t>Book Chapters (32)</w:t>
      </w:r>
    </w:p>
    <w:p>
      <w:pPr>
        <w:spacing w:after="80"/>
        <w:ind w:left="576" w:hanging="576"/>
      </w:pPr>
      <w:r>
        <w:rPr>
          <w:b/>
          <w:color w:val="0D9488"/>
          <w:sz w:val="20"/>
        </w:rPr>
        <w:t xml:space="preserve">32. </w:t>
      </w:r>
      <w:r>
        <w:rPr>
          <w:sz w:val="20"/>
        </w:rPr>
        <w:t>Hayes, L., &amp; Ciarrochi, J. (in press). DNA-v: The youth model of acceptance, mindfulness and positive growth in adolescence. In International Practical Handbook of Acceptance and Commitment Therapy.</w:t>
      </w:r>
    </w:p>
    <w:p>
      <w:pPr>
        <w:spacing w:after="80"/>
        <w:ind w:left="576" w:hanging="576"/>
      </w:pPr>
      <w:r>
        <w:rPr>
          <w:b/>
          <w:color w:val="0D9488"/>
          <w:sz w:val="20"/>
        </w:rPr>
        <w:t xml:space="preserve">31. </w:t>
      </w:r>
      <w:r>
        <w:rPr>
          <w:sz w:val="20"/>
        </w:rPr>
        <w:t>Devine, E. K., Elphinstone, B., Ciarrochi, J., &amp; Sahdra, B. K. (2025). Nonattachment Scale (NAS). In Medvedev, O. N., Krägeloh, C. U., Siegert, R. J., &amp; Singh, N. N. (Eds.), Handbook of Assessment in Mindfulness Research. Springer.</w:t>
      </w:r>
    </w:p>
    <w:p>
      <w:pPr>
        <w:spacing w:after="80"/>
        <w:ind w:left="576" w:hanging="576"/>
      </w:pPr>
      <w:r>
        <w:rPr>
          <w:b/>
          <w:color w:val="0D9488"/>
          <w:sz w:val="20"/>
        </w:rPr>
        <w:t xml:space="preserve">30. </w:t>
      </w:r>
      <w:r>
        <w:rPr>
          <w:sz w:val="20"/>
        </w:rPr>
        <w:t>Hayes, L., &amp; Ciarrochi, J. (2025). DNA-V: The Youth Model of Acceptance and Commitment Therapy for Social–Emotional Learning in Schools. Using Mindfulness to Promote Mental Health in Schools. Oxford University Press.</w:t>
      </w:r>
    </w:p>
    <w:p>
      <w:pPr>
        <w:spacing w:after="80"/>
        <w:ind w:left="576" w:hanging="576"/>
      </w:pPr>
      <w:r>
        <w:rPr>
          <w:b/>
          <w:color w:val="0D9488"/>
          <w:sz w:val="20"/>
        </w:rPr>
        <w:t xml:space="preserve">29. </w:t>
      </w:r>
      <w:r>
        <w:rPr>
          <w:sz w:val="20"/>
        </w:rPr>
        <w:t>Basarkod, G., Ciarrochi, J. V., &amp; Sahdra, B. (2023). Six Ways to Well-Being (6W-WeB). Handbook of Assessment in Mindfulness Research, 1–36.</w:t>
      </w:r>
    </w:p>
    <w:p>
      <w:pPr>
        <w:spacing w:after="80"/>
        <w:ind w:left="576" w:hanging="576"/>
      </w:pPr>
      <w:r>
        <w:rPr>
          <w:b/>
          <w:color w:val="0D9488"/>
          <w:sz w:val="20"/>
        </w:rPr>
        <w:t xml:space="preserve">28. </w:t>
      </w:r>
      <w:r>
        <w:rPr>
          <w:sz w:val="20"/>
        </w:rPr>
        <w:t>Fraser, M. I., Ciarrochi, J. V., Sahdra, B. K., &amp; Hunt, C. (2023). To Be Compassionate and Feel Worthy: The Bidirectional Relationship Between Self-Compassion and Self-Esteem. Handbook of Self-Compassion, 33–51.</w:t>
      </w:r>
    </w:p>
    <w:p>
      <w:pPr>
        <w:spacing w:after="80"/>
        <w:ind w:left="576" w:hanging="576"/>
      </w:pPr>
      <w:r>
        <w:rPr>
          <w:b/>
          <w:color w:val="0D9488"/>
          <w:sz w:val="20"/>
        </w:rPr>
        <w:t xml:space="preserve">27. </w:t>
      </w:r>
      <w:r>
        <w:rPr>
          <w:sz w:val="20"/>
        </w:rPr>
        <w:t>Petersen, J. M., Hayes, L., Gillard, D., &amp; Ciarrochi, J. (2023). ACT for children and adolescents. In Twohig, M. P., Levin, M. E., &amp; Petersen, J. M. (Eds.), The Oxford Handbook of Acceptance and Commitment Therapy. Oxford University Press.</w:t>
      </w:r>
    </w:p>
    <w:p>
      <w:pPr>
        <w:spacing w:after="80"/>
        <w:ind w:left="576" w:hanging="576"/>
      </w:pPr>
      <w:r>
        <w:rPr>
          <w:b/>
          <w:color w:val="0D9488"/>
          <w:sz w:val="20"/>
        </w:rPr>
        <w:t xml:space="preserve">26. </w:t>
      </w:r>
      <w:r>
        <w:rPr>
          <w:sz w:val="20"/>
        </w:rPr>
        <w:t>Ciarrochi, J., Hayes, S., Hayes, L., Sahdra, B., Ferrari, M., Yap, K., &amp; Hofmann, S. (2022). From package to process: An evidence-based approach to processes of change in psychotherapy. In Hofmann, Comprehensive Clinical Psychology: Foundations. Gordon Asmundson.</w:t>
      </w:r>
    </w:p>
    <w:p>
      <w:pPr>
        <w:spacing w:after="80"/>
        <w:ind w:left="576" w:hanging="576"/>
      </w:pPr>
      <w:r>
        <w:rPr>
          <w:b/>
          <w:color w:val="0D9488"/>
          <w:sz w:val="20"/>
        </w:rPr>
        <w:t xml:space="preserve">25. </w:t>
      </w:r>
      <w:r>
        <w:rPr>
          <w:sz w:val="20"/>
        </w:rPr>
        <w:t>Ciarrochi, J., Hayes, L., Quinlen, G., Sahdra, B., Ferrari, M., &amp; Yap, K. (2022). Letting go, creating meaning: The role of Acceptance and Commitment Therapy in helping people confront existential concerns and lead a vital life. In Menzies, R. G., Menzies, R. E., &amp; Dingle, G., Existential Concerns and Cognitive-Behavioral Procedures: An Integrative Approach. Springer Nature.</w:t>
      </w:r>
    </w:p>
    <w:p>
      <w:pPr>
        <w:spacing w:after="80"/>
        <w:ind w:left="576" w:hanging="576"/>
      </w:pPr>
      <w:r>
        <w:rPr>
          <w:b/>
          <w:color w:val="0D9488"/>
          <w:sz w:val="20"/>
        </w:rPr>
        <w:t xml:space="preserve">24. </w:t>
      </w:r>
      <w:r>
        <w:rPr>
          <w:sz w:val="20"/>
        </w:rPr>
        <w:t>Ciarrochi, J., Hayes, L., &amp; Sahdra, B. (2022). Understanding and improving emotion regulation: Lessons from psychological science and the humanities. In Handbook of Positive Psychology on the Arts and Humanities: Theory and Research. Oxford University Press.</w:t>
      </w:r>
    </w:p>
    <w:p>
      <w:pPr>
        <w:spacing w:after="80"/>
        <w:ind w:left="576" w:hanging="576"/>
      </w:pPr>
      <w:r>
        <w:rPr>
          <w:b/>
          <w:color w:val="0D9488"/>
          <w:sz w:val="20"/>
        </w:rPr>
        <w:t xml:space="preserve">23. </w:t>
      </w:r>
      <w:r>
        <w:rPr>
          <w:sz w:val="20"/>
        </w:rPr>
        <w:t>Hayes, L. L., &amp; Ciarrochi, J. (2020). Growing up flexibly: DNA-v as a contextual behavioral science approach to working with young people. In Levin, M. E., Twohig, M. P., &amp; Krafft, J. (Eds.), Innovations in Acceptance and Commitment Therapy: Clinical Advancements and Applications in ACT. New Harbinger.</w:t>
      </w:r>
    </w:p>
    <w:p>
      <w:pPr>
        <w:spacing w:after="80"/>
        <w:ind w:left="576" w:hanging="576"/>
      </w:pPr>
      <w:r>
        <w:rPr>
          <w:b/>
          <w:color w:val="0D9488"/>
          <w:sz w:val="20"/>
        </w:rPr>
        <w:t xml:space="preserve">22. </w:t>
      </w:r>
      <w:r>
        <w:rPr>
          <w:sz w:val="20"/>
        </w:rPr>
        <w:t>Hayes, S., Hofmann, S., &amp; Ciarrochi, J. (2020). Building a process-based diagnostic system: An extended evolutionary approach. In Hayes, S. &amp; Hofmann, S. (Eds.), Beyond the DSM.</w:t>
      </w:r>
    </w:p>
    <w:p>
      <w:pPr>
        <w:spacing w:after="80"/>
        <w:ind w:left="576" w:hanging="576"/>
      </w:pPr>
      <w:r>
        <w:rPr>
          <w:b/>
          <w:color w:val="0D9488"/>
          <w:sz w:val="20"/>
        </w:rPr>
        <w:t xml:space="preserve">21. </w:t>
      </w:r>
      <w:r>
        <w:rPr>
          <w:sz w:val="20"/>
        </w:rPr>
        <w:t>Hayes, S., Hofmann, S., &amp; Ciarrochi, J. (2020). Creating an alternative to syndromal diagnosis: Needed features of processes of change and the models that organize them. In Hayes, S. &amp; Hofmann, S. (Eds.), Beyond the DSM.</w:t>
      </w:r>
    </w:p>
    <w:p>
      <w:pPr>
        <w:spacing w:after="80"/>
        <w:ind w:left="576" w:hanging="576"/>
      </w:pPr>
      <w:r>
        <w:rPr>
          <w:b/>
          <w:color w:val="0D9488"/>
          <w:sz w:val="20"/>
        </w:rPr>
        <w:t xml:space="preserve">20. </w:t>
      </w:r>
      <w:r>
        <w:rPr>
          <w:sz w:val="20"/>
        </w:rPr>
        <w:t>Ciarrochi, J., &amp; Hayes, L. (2018). Shaping DNA (Discoverer, Noticer, Advisor): A contextual behavioral science approach to youth intervention. In D. Wilson &amp; S. C. Hayes (Eds.), Evolution and Contextual Behavioral Science: A Reunification.</w:t>
      </w:r>
    </w:p>
    <w:p>
      <w:pPr>
        <w:spacing w:after="80"/>
        <w:ind w:left="576" w:hanging="576"/>
      </w:pPr>
      <w:r>
        <w:rPr>
          <w:b/>
          <w:color w:val="0D9488"/>
          <w:sz w:val="20"/>
        </w:rPr>
        <w:t xml:space="preserve">19. </w:t>
      </w:r>
      <w:r>
        <w:rPr>
          <w:sz w:val="20"/>
        </w:rPr>
        <w:t>Ciarrochi, J., Brockman, R., Duguid, J., Parker, P., Sahdra, B., &amp; Kashdan, T. (2016). Measures that make a difference: Optimizing psychological measurement to promote well-being and reduce suffering. In Zettle, R., Hayes, S., Biglan, T., &amp; Barnes-Holmes, D. (Eds.), Handbook of Contextual Behavioral Science (pp. 320–347). John Wiley and Sons.</w:t>
      </w:r>
    </w:p>
    <w:p>
      <w:pPr>
        <w:spacing w:after="80"/>
        <w:ind w:left="576" w:hanging="576"/>
      </w:pPr>
      <w:r>
        <w:rPr>
          <w:b/>
          <w:color w:val="0D9488"/>
          <w:sz w:val="20"/>
        </w:rPr>
        <w:t xml:space="preserve">18. </w:t>
      </w:r>
      <w:r>
        <w:rPr>
          <w:sz w:val="20"/>
        </w:rPr>
        <w:t>Hayes, L., &amp; Ciarrochi, J. (2015). Using Acceptance and Commitment Therapy to help young people develop and grow to their full potential. In B. Kircaldy (Ed.), Promoting Psychological Well-Being in Children and Families (pp. 102–122). Palgrave Macmillan.</w:t>
      </w:r>
    </w:p>
    <w:p>
      <w:pPr>
        <w:spacing w:after="80"/>
        <w:ind w:left="576" w:hanging="576"/>
      </w:pPr>
      <w:r>
        <w:rPr>
          <w:b/>
          <w:color w:val="0D9488"/>
          <w:sz w:val="20"/>
        </w:rPr>
        <w:t xml:space="preserve">17. </w:t>
      </w:r>
      <w:r>
        <w:rPr>
          <w:sz w:val="20"/>
        </w:rPr>
        <w:t>Ciarrochi, J., Kashdan, T. B., &amp; Harris, R. (2013). The foundations of flourishing. In T. B. Kashdan &amp; J. Ciarrochi (Eds.), Mindfulness, Acceptance, and Positive Psychology: The Seven Foundations of Well-Being (pp. 1–29). Context Press.</w:t>
      </w:r>
    </w:p>
    <w:p>
      <w:pPr>
        <w:spacing w:after="80"/>
        <w:ind w:left="576" w:hanging="576"/>
      </w:pPr>
      <w:r>
        <w:rPr>
          <w:b/>
          <w:color w:val="0D9488"/>
          <w:sz w:val="20"/>
        </w:rPr>
        <w:t xml:space="preserve">16. </w:t>
      </w:r>
      <w:r>
        <w:rPr>
          <w:sz w:val="20"/>
        </w:rPr>
        <w:t>McLeod, H., &amp; Ciarrochi, J. (2012). The Self in Cognitive-Behavioral Therapy. In L. McHugh &amp; I. Stewart (Eds.), The Self and Perspective Taking: Research and Applications (pp. 161–180). New Harbinger Publications.</w:t>
      </w:r>
    </w:p>
    <w:p>
      <w:pPr>
        <w:spacing w:after="80"/>
        <w:ind w:left="576" w:hanging="576"/>
      </w:pPr>
      <w:r>
        <w:rPr>
          <w:b/>
          <w:color w:val="0D9488"/>
          <w:sz w:val="20"/>
        </w:rPr>
        <w:t xml:space="preserve">15. </w:t>
      </w:r>
      <w:r>
        <w:rPr>
          <w:sz w:val="20"/>
        </w:rPr>
        <w:t>Ciarrochi, J., Bilich, L., &amp; Godsel, C. (2010). Psychological flexibility as a mechanism of change in Acceptance and Commitment Therapy. In R. Baer (Ed.), Assessing Mindfulness and Acceptance: Illuminating the Processes of Change (pp. 51–76). New Harbinger Publications.</w:t>
      </w:r>
    </w:p>
    <w:p>
      <w:pPr>
        <w:spacing w:after="80"/>
        <w:ind w:left="576" w:hanging="576"/>
      </w:pPr>
      <w:r>
        <w:rPr>
          <w:b/>
          <w:color w:val="0D9488"/>
          <w:sz w:val="20"/>
        </w:rPr>
        <w:t xml:space="preserve">14. </w:t>
      </w:r>
      <w:r>
        <w:rPr>
          <w:sz w:val="20"/>
        </w:rPr>
        <w:t>Ciarrochi, J. V., &amp; Bilich-Erich, L. (2009). Promoting social intelligence using the experiential role-play method. In J. T. Blackledge, J. V. Ciarrochi &amp; F. P. Deane (Eds.), Acceptance and Commitment Therapy: Contemporary Theory Research and Practice (pp. 247–262). Australian Academic Press.</w:t>
      </w:r>
    </w:p>
    <w:p>
      <w:pPr>
        <w:spacing w:after="80"/>
        <w:ind w:left="576" w:hanging="576"/>
      </w:pPr>
      <w:r>
        <w:rPr>
          <w:b/>
          <w:color w:val="0D9488"/>
          <w:sz w:val="20"/>
        </w:rPr>
        <w:t xml:space="preserve">13. </w:t>
      </w:r>
      <w:r>
        <w:rPr>
          <w:sz w:val="20"/>
        </w:rPr>
        <w:t>Ciarrochi, J., Blackledge, J., Bilich, L., &amp; Bayliss, V. (2007). Improving Emotional Intelligence: A guide to mindfulness-based emotional intelligence training. In J. Ciarrochi &amp; J. Mayer, Applying Emotional Intelligence: A Practitioners Guide (pp. 89–124). Psychology Press.</w:t>
      </w:r>
    </w:p>
    <w:p>
      <w:pPr>
        <w:spacing w:after="80"/>
        <w:ind w:left="576" w:hanging="576"/>
      </w:pPr>
      <w:r>
        <w:rPr>
          <w:b/>
          <w:color w:val="0D9488"/>
          <w:sz w:val="20"/>
        </w:rPr>
        <w:t xml:space="preserve">12. </w:t>
      </w:r>
      <w:r>
        <w:rPr>
          <w:sz w:val="20"/>
        </w:rPr>
        <w:t>Ciarrochi, J. (2006). Buddhist Practices and Emotional Intelligence: Finding the Convergence. In D. Nauriyal, M. Drummond, &amp; Y. Lal, Buddhist Thought and Applied Psychology: Transcending the Boundaries (pp. 452–471). Routledge.</w:t>
      </w:r>
    </w:p>
    <w:p>
      <w:pPr>
        <w:spacing w:after="80"/>
        <w:ind w:left="576" w:hanging="576"/>
      </w:pPr>
      <w:r>
        <w:rPr>
          <w:b/>
          <w:color w:val="0D9488"/>
          <w:sz w:val="20"/>
        </w:rPr>
        <w:t xml:space="preserve">11. </w:t>
      </w:r>
      <w:r>
        <w:rPr>
          <w:sz w:val="20"/>
        </w:rPr>
        <w:t>Ciarrochi, J. (2006). The current state of emotional intelligence research: Answers to some old questions and the discovery of some new ones. In Ciarrochi, J., Forgas, J., &amp; Mayer, J. (Eds.), Emotional Intelligence in Everyday Life (2nd ed., pp. 251–260). Psychology Press/Taylor &amp; Francis.</w:t>
      </w:r>
    </w:p>
    <w:p>
      <w:pPr>
        <w:spacing w:after="80"/>
        <w:ind w:left="576" w:hanging="576"/>
      </w:pPr>
      <w:r>
        <w:rPr>
          <w:b/>
          <w:color w:val="0D9488"/>
          <w:sz w:val="20"/>
        </w:rPr>
        <w:t xml:space="preserve">10. </w:t>
      </w:r>
      <w:r>
        <w:rPr>
          <w:sz w:val="20"/>
        </w:rPr>
        <w:t>Ciarrochi, J., &amp; Blackledge, J. (2006). Emotional intelligence and interpersonal behaviour: A theory and review of the literature. In J. Forgas (Ed.), Affect in Social Thinking and Behavior (pp. 291–310). Psychology Press.</w:t>
      </w:r>
    </w:p>
    <w:p>
      <w:pPr>
        <w:spacing w:after="80"/>
        <w:ind w:left="576" w:hanging="576"/>
      </w:pPr>
      <w:r>
        <w:rPr>
          <w:b/>
          <w:color w:val="0D9488"/>
          <w:sz w:val="20"/>
        </w:rPr>
        <w:t xml:space="preserve">9. </w:t>
      </w:r>
      <w:r>
        <w:rPr>
          <w:sz w:val="20"/>
        </w:rPr>
        <w:t>Ciarrochi, J., &amp; Blackledge, J. (2006). Mindfulness-Based Emotional Intelligence Training: A new approach to reducing human suffering and promoting effectiveness. In Ciarrochi, J., Forgas, J., &amp; Mayer, J. (Eds.), Emotional Intelligence in Everyday Life (2nd ed., pp. 206–228). Psychology Press/Taylor &amp; Francis.</w:t>
      </w:r>
    </w:p>
    <w:p>
      <w:pPr>
        <w:spacing w:after="80"/>
        <w:ind w:left="576" w:hanging="576"/>
      </w:pPr>
      <w:r>
        <w:rPr>
          <w:b/>
          <w:color w:val="0D9488"/>
          <w:sz w:val="20"/>
        </w:rPr>
        <w:t xml:space="preserve">8. </w:t>
      </w:r>
      <w:r>
        <w:rPr>
          <w:sz w:val="20"/>
        </w:rPr>
        <w:t>Ciarrochi, J., &amp; Godsell, C. (2006). Mindfulness-Based Emotional Intelligence: Research and Training. In V. Druskat, F. Sala, &amp; G. Mount (Eds.), Linking Emotional Intelligence and Performance at Work (pp. 21–52). Lawrence Erlbaum Associates.</w:t>
      </w:r>
    </w:p>
    <w:p>
      <w:pPr>
        <w:spacing w:after="80"/>
        <w:ind w:left="576" w:hanging="576"/>
      </w:pPr>
      <w:r>
        <w:rPr>
          <w:b/>
          <w:color w:val="0D9488"/>
          <w:sz w:val="20"/>
        </w:rPr>
        <w:t xml:space="preserve">7. </w:t>
      </w:r>
      <w:r>
        <w:rPr>
          <w:sz w:val="20"/>
        </w:rPr>
        <w:t>Ciarrochi, J., &amp; Mayer, J. D. (2006). Clarifying concepts related to emotional intelligence: A proposed glossary. In Ciarrochi, J., Forgas, J., &amp; Mayer, J. (Eds.), Emotional Intelligence in Everyday Life (2nd ed., pp. 261–268). Psychology Press/Taylor &amp; Francis.</w:t>
      </w:r>
    </w:p>
    <w:p>
      <w:pPr>
        <w:spacing w:after="80"/>
        <w:ind w:left="576" w:hanging="576"/>
      </w:pPr>
      <w:r>
        <w:rPr>
          <w:b/>
          <w:color w:val="0D9488"/>
          <w:sz w:val="20"/>
        </w:rPr>
        <w:t xml:space="preserve">6. </w:t>
      </w:r>
      <w:r>
        <w:rPr>
          <w:sz w:val="20"/>
        </w:rPr>
        <w:t>Ciarrochi, J., &amp; Godsell, C. (2005). Mindfulness-Based Emotional Intelligence: a theory and review of the literature. In R. Shultz &amp; R. Roberts (Eds.), Emotional Intelligence: An International Handbook (pp. 69–90). Hogrefe and Hugar Publishers.</w:t>
      </w:r>
    </w:p>
    <w:p>
      <w:pPr>
        <w:spacing w:after="80"/>
        <w:ind w:left="576" w:hanging="576"/>
      </w:pPr>
      <w:r>
        <w:rPr>
          <w:b/>
          <w:color w:val="0D9488"/>
          <w:sz w:val="20"/>
        </w:rPr>
        <w:t xml:space="preserve">5. </w:t>
      </w:r>
      <w:r>
        <w:rPr>
          <w:sz w:val="20"/>
        </w:rPr>
        <w:t>Ciarrochi, J., Chan, A. Y., Caputi, P., &amp; Roberts, R. (2001). Measuring Emotional Intelligence (EI). In J. Ciarrochi, J. Forgas, &amp; J. Mayer (Eds.), Emotional Intelligence in Everyday Life: A Scientific Inquiry (pp. 25–45). Psychology Press/Taylor &amp; Francis.</w:t>
      </w:r>
    </w:p>
    <w:p>
      <w:pPr>
        <w:spacing w:after="80"/>
        <w:ind w:left="576" w:hanging="576"/>
      </w:pPr>
      <w:r>
        <w:rPr>
          <w:b/>
          <w:color w:val="0D9488"/>
          <w:sz w:val="20"/>
        </w:rPr>
        <w:t xml:space="preserve">4. </w:t>
      </w:r>
      <w:r>
        <w:rPr>
          <w:sz w:val="20"/>
        </w:rPr>
        <w:t>Forgas, J., &amp; Ciarrochi, J. (2000). Affect infusion and affect control: The interactive role of conscious and unconscious processing strategies in mood management. In Y. Rossetti &amp; A. Revonsuo (Eds.), Beyond Dissociation: Interaction Between Dissociated Implicit and Explicit Processing (pp. 243–271). Benjamins Press.</w:t>
      </w:r>
    </w:p>
    <w:p>
      <w:pPr>
        <w:spacing w:after="80"/>
        <w:ind w:left="576" w:hanging="576"/>
      </w:pPr>
      <w:r>
        <w:rPr>
          <w:b/>
          <w:color w:val="0D9488"/>
          <w:sz w:val="20"/>
        </w:rPr>
        <w:t xml:space="preserve">3. </w:t>
      </w:r>
      <w:r>
        <w:rPr>
          <w:sz w:val="20"/>
        </w:rPr>
        <w:t>Forgas, J., Ciarrochi, J., &amp; Moylan, S. (2000). Subjective experience and mood regulation: The role of information processing strategies. In H. Bless &amp; J. Forgas (Eds.), The Message Within: The Role of Subjective Experiences in Social Cognition and Behavior. Psychology Press.</w:t>
      </w:r>
    </w:p>
    <w:p>
      <w:pPr>
        <w:spacing w:after="80"/>
        <w:ind w:left="576" w:hanging="576"/>
      </w:pPr>
      <w:r>
        <w:rPr>
          <w:b/>
          <w:color w:val="0D9488"/>
          <w:sz w:val="20"/>
        </w:rPr>
        <w:t xml:space="preserve">2. </w:t>
      </w:r>
      <w:r>
        <w:rPr>
          <w:sz w:val="20"/>
        </w:rPr>
        <w:t>Forgas, J. P., Johnson, R., &amp; Ciarrochi, J. (1998). Affect control and affect infusion: A multi-process account of mood management and personal control. In M. Kofta, G. Weary, &amp; G. Sedek (Eds.), Personal Control in Action: Cognitive and Motivational Mechanisms. Plenum Press.</w:t>
      </w:r>
    </w:p>
    <w:p>
      <w:pPr>
        <w:spacing w:after="80"/>
        <w:ind w:left="576" w:hanging="576"/>
      </w:pPr>
      <w:r>
        <w:rPr>
          <w:b/>
          <w:color w:val="0D9488"/>
          <w:sz w:val="20"/>
        </w:rPr>
        <w:t xml:space="preserve">1. </w:t>
      </w:r>
      <w:r>
        <w:rPr>
          <w:sz w:val="20"/>
        </w:rPr>
        <w:t>Voss, J. F., Wiley, J., Ciarrochi, J., &amp; Carretero, M. (1998). Causality in history: On the nature of “intuitive” understanding of the concepts of sufficiency and necessity (pp. 199–213). In J. F. Voss &amp; M. Carretero (Eds.), International Review of History, Volume 2: Learning and Reasoning in History. Woburn Press.</w:t>
      </w:r>
    </w:p>
    <w:p>
      <w:pPr>
        <w:pStyle w:val="Heading2"/>
      </w:pPr>
      <w:r>
        <w:t>Research Grants</w:t>
      </w:r>
    </w:p>
    <w:p>
      <w:r>
        <w:rPr>
          <w:b/>
        </w:rPr>
        <w:t>Total funding: ~$5.2 Million</w:t>
      </w:r>
    </w:p>
    <w:tbl>
      <w:tblPr>
        <w:tblStyle w:val="TableGrid"/>
        <w:tblW w:type="auto" w:w="0"/>
        <w:tblLook w:firstColumn="1" w:firstRow="1" w:lastColumn="0" w:lastRow="0" w:noHBand="0" w:noVBand="1" w:val="04A0"/>
      </w:tblPr>
      <w:tblGrid>
        <w:gridCol w:w="3135"/>
        <w:gridCol w:w="3135"/>
        <w:gridCol w:w="3135"/>
      </w:tblGrid>
      <w:tr>
        <w:tc>
          <w:tcPr>
            <w:tcW w:type="dxa" w:w="3135"/>
          </w:tcPr>
          <w:p>
            <w:r>
              <w:rPr>
                <w:b/>
                <w:sz w:val="18"/>
              </w:rPr>
              <w:t>Years</w:t>
            </w:r>
          </w:p>
        </w:tc>
        <w:tc>
          <w:tcPr>
            <w:tcW w:type="dxa" w:w="3135"/>
          </w:tcPr>
          <w:p>
            <w:r>
              <w:rPr>
                <w:b/>
                <w:sz w:val="18"/>
              </w:rPr>
              <w:t>Amount</w:t>
            </w:r>
          </w:p>
        </w:tc>
        <w:tc>
          <w:tcPr>
            <w:tcW w:type="dxa" w:w="3135"/>
          </w:tcPr>
          <w:p>
            <w:r>
              <w:rPr>
                <w:b/>
                <w:sz w:val="18"/>
              </w:rPr>
              <w:t>Description</w:t>
            </w:r>
          </w:p>
        </w:tc>
      </w:tr>
      <w:tr>
        <w:tc>
          <w:tcPr>
            <w:tcW w:type="dxa" w:w="3135"/>
          </w:tcPr>
          <w:p>
            <w:r>
              <w:rPr>
                <w:sz w:val="18"/>
              </w:rPr>
              <w:t>2024–2027</w:t>
            </w:r>
          </w:p>
        </w:tc>
        <w:tc>
          <w:tcPr>
            <w:tcW w:type="dxa" w:w="3135"/>
          </w:tcPr>
          <w:p>
            <w:r>
              <w:rPr>
                <w:sz w:val="18"/>
              </w:rPr>
              <w:t>$119,589</w:t>
            </w:r>
          </w:p>
        </w:tc>
        <w:tc>
          <w:tcPr>
            <w:tcW w:type="dxa" w:w="3135"/>
          </w:tcPr>
          <w:p>
            <w:r>
              <w:rPr>
                <w:sz w:val="18"/>
              </w:rPr>
              <w:t>Personalised recommendations for interventions for improving individuals’ psychosocial prosperity. Industry partner: IBH. CIs: Ciarrochi, J. &amp; Sahdra, B.</w:t>
            </w:r>
          </w:p>
        </w:tc>
      </w:tr>
      <w:tr>
        <w:tc>
          <w:tcPr>
            <w:tcW w:type="dxa" w:w="3135"/>
          </w:tcPr>
          <w:p>
            <w:r>
              <w:rPr>
                <w:sz w:val="18"/>
              </w:rPr>
              <w:t>2022</w:t>
            </w:r>
          </w:p>
        </w:tc>
        <w:tc>
          <w:tcPr>
            <w:tcW w:type="dxa" w:w="3135"/>
          </w:tcPr>
          <w:p>
            <w:r>
              <w:rPr>
                <w:sz w:val="18"/>
              </w:rPr>
              <w:t>$68,425</w:t>
            </w:r>
          </w:p>
        </w:tc>
        <w:tc>
          <w:tcPr>
            <w:tcW w:type="dxa" w:w="3135"/>
          </w:tcPr>
          <w:p>
            <w:r>
              <w:rPr>
                <w:sz w:val="18"/>
              </w:rPr>
              <w:t>Evaluating a humanities-based curriculum for promoting social and emotional learning amongst those at risk of dropping out of education. Industry partner: Clemente. Sahdra, B.; Ciarrochi, J.; Reeve, J. M.; Jang, H.</w:t>
            </w:r>
          </w:p>
        </w:tc>
      </w:tr>
      <w:tr>
        <w:tc>
          <w:tcPr>
            <w:tcW w:type="dxa" w:w="3135"/>
          </w:tcPr>
          <w:p>
            <w:r>
              <w:rPr>
                <w:sz w:val="18"/>
              </w:rPr>
              <w:t>2021</w:t>
            </w:r>
          </w:p>
        </w:tc>
        <w:tc>
          <w:tcPr>
            <w:tcW w:type="dxa" w:w="3135"/>
          </w:tcPr>
          <w:p>
            <w:r>
              <w:rPr>
                <w:sz w:val="18"/>
              </w:rPr>
              <w:t>$30,000</w:t>
            </w:r>
          </w:p>
        </w:tc>
        <w:tc>
          <w:tcPr>
            <w:tcW w:type="dxa" w:w="3135"/>
          </w:tcPr>
          <w:p>
            <w:r>
              <w:rPr>
                <w:sz w:val="18"/>
              </w:rPr>
              <w:t>Developing a humanities-based curriculum for social and emotional learning. Industry partner: Clemente. McNeeilly, J.; Ciarrochi, J.; Sahdra, B.</w:t>
            </w:r>
          </w:p>
        </w:tc>
      </w:tr>
      <w:tr>
        <w:tc>
          <w:tcPr>
            <w:tcW w:type="dxa" w:w="3135"/>
          </w:tcPr>
          <w:p>
            <w:r>
              <w:rPr>
                <w:sz w:val="18"/>
              </w:rPr>
              <w:t>2021</w:t>
            </w:r>
          </w:p>
        </w:tc>
        <w:tc>
          <w:tcPr>
            <w:tcW w:type="dxa" w:w="3135"/>
          </w:tcPr>
          <w:p>
            <w:r>
              <w:rPr>
                <w:sz w:val="18"/>
              </w:rPr>
              <w:t>$45,000</w:t>
            </w:r>
          </w:p>
        </w:tc>
        <w:tc>
          <w:tcPr>
            <w:tcW w:type="dxa" w:w="3135"/>
          </w:tcPr>
          <w:p>
            <w:r>
              <w:rPr>
                <w:sz w:val="18"/>
              </w:rPr>
              <w:t>Enabling Thriving Futures: Forging an Innovative Positive Psychology Multi-Dimensional Well-Being Framework. Craven, R.; Ciarrochi, J.; Sahdra, B.</w:t>
            </w:r>
          </w:p>
        </w:tc>
      </w:tr>
      <w:tr>
        <w:tc>
          <w:tcPr>
            <w:tcW w:type="dxa" w:w="3135"/>
          </w:tcPr>
          <w:p>
            <w:r>
              <w:rPr>
                <w:sz w:val="18"/>
              </w:rPr>
              <w:t>2016–2018</w:t>
            </w:r>
          </w:p>
        </w:tc>
        <w:tc>
          <w:tcPr>
            <w:tcW w:type="dxa" w:w="3135"/>
          </w:tcPr>
          <w:p>
            <w:r>
              <w:rPr>
                <w:sz w:val="18"/>
              </w:rPr>
              <w:t>$231,852</w:t>
            </w:r>
          </w:p>
        </w:tc>
        <w:tc>
          <w:tcPr>
            <w:tcW w:type="dxa" w:w="3135"/>
          </w:tcPr>
          <w:p>
            <w:r>
              <w:rPr>
                <w:sz w:val="18"/>
              </w:rPr>
              <w:t>Compassion at the Heart of Well-Being (Templeton Foundation). Huppert, F.; Atkins, P.; Ciarrochi, J.; Sahdra, B.; et al.</w:t>
            </w:r>
          </w:p>
        </w:tc>
      </w:tr>
      <w:tr>
        <w:tc>
          <w:tcPr>
            <w:tcW w:type="dxa" w:w="3135"/>
          </w:tcPr>
          <w:p>
            <w:r>
              <w:rPr>
                <w:sz w:val="18"/>
              </w:rPr>
              <w:t>2016–2019</w:t>
            </w:r>
          </w:p>
        </w:tc>
        <w:tc>
          <w:tcPr>
            <w:tcW w:type="dxa" w:w="3135"/>
          </w:tcPr>
          <w:p>
            <w:r>
              <w:rPr>
                <w:sz w:val="18"/>
              </w:rPr>
              <w:t>$264,000</w:t>
            </w:r>
          </w:p>
        </w:tc>
        <w:tc>
          <w:tcPr>
            <w:tcW w:type="dxa" w:w="3135"/>
          </w:tcPr>
          <w:p>
            <w:r>
              <w:rPr>
                <w:sz w:val="18"/>
              </w:rPr>
              <w:t>A RCT of an Education Re-engagement Program for At-Risk Youth (LP160100332). ARC Linkage. Ciarrochi, J.; Parker, P.; Craven, R.; Ryan, R.; Sahdra, B.; et al.</w:t>
            </w:r>
          </w:p>
        </w:tc>
      </w:tr>
      <w:tr>
        <w:tc>
          <w:tcPr>
            <w:tcW w:type="dxa" w:w="3135"/>
          </w:tcPr>
          <w:p>
            <w:r>
              <w:rPr>
                <w:sz w:val="18"/>
              </w:rPr>
              <w:t>2014–2017</w:t>
            </w:r>
          </w:p>
        </w:tc>
        <w:tc>
          <w:tcPr>
            <w:tcW w:type="dxa" w:w="3135"/>
          </w:tcPr>
          <w:p>
            <w:r>
              <w:rPr>
                <w:sz w:val="18"/>
              </w:rPr>
              <w:t>$300,000</w:t>
            </w:r>
          </w:p>
        </w:tc>
        <w:tc>
          <w:tcPr>
            <w:tcW w:type="dxa" w:w="3135"/>
          </w:tcPr>
          <w:p>
            <w:r>
              <w:rPr>
                <w:sz w:val="18"/>
              </w:rPr>
              <w:t>The Helmsman Project: Giving At-risk Adolescents Skills to Navigate Life’s Journey (LP140100041). Marsh, H.; Ciarrochi, J.; Parker, P.; Huppert, F.; Kemp, T.</w:t>
            </w:r>
          </w:p>
        </w:tc>
      </w:tr>
      <w:tr>
        <w:tc>
          <w:tcPr>
            <w:tcW w:type="dxa" w:w="3135"/>
          </w:tcPr>
          <w:p>
            <w:r>
              <w:rPr>
                <w:sz w:val="18"/>
              </w:rPr>
              <w:t>2014–2016</w:t>
            </w:r>
          </w:p>
        </w:tc>
        <w:tc>
          <w:tcPr>
            <w:tcW w:type="dxa" w:w="3135"/>
          </w:tcPr>
          <w:p>
            <w:r>
              <w:rPr>
                <w:sz w:val="18"/>
              </w:rPr>
              <w:t>$324,000</w:t>
            </w:r>
          </w:p>
        </w:tc>
        <w:tc>
          <w:tcPr>
            <w:tcW w:type="dxa" w:w="3135"/>
          </w:tcPr>
          <w:p>
            <w:r>
              <w:rPr>
                <w:sz w:val="18"/>
              </w:rPr>
              <w:t>ARC (DP140103874). Identifying biopsychosocial factors promoting healthy transitions from high school: A seven-year longitudinal study. Ciarrochi, J.; Heaven, P.; Huppert, F.; Kashdan, T.</w:t>
            </w:r>
          </w:p>
        </w:tc>
      </w:tr>
      <w:tr>
        <w:tc>
          <w:tcPr>
            <w:tcW w:type="dxa" w:w="3135"/>
          </w:tcPr>
          <w:p>
            <w:r>
              <w:rPr>
                <w:sz w:val="18"/>
              </w:rPr>
              <w:t>2013–2016</w:t>
            </w:r>
          </w:p>
        </w:tc>
        <w:tc>
          <w:tcPr>
            <w:tcW w:type="dxa" w:w="3135"/>
          </w:tcPr>
          <w:p>
            <w:r>
              <w:rPr>
                <w:sz w:val="18"/>
              </w:rPr>
              <w:t>$223,838</w:t>
            </w:r>
          </w:p>
        </w:tc>
        <w:tc>
          <w:tcPr>
            <w:tcW w:type="dxa" w:w="3135"/>
          </w:tcPr>
          <w:p>
            <w:r>
              <w:rPr>
                <w:sz w:val="18"/>
              </w:rPr>
              <w:t>ARC (DP130104468). Emotional responses to comparisons in romantic relationships: Implications for relationship well-being. Pinkus, R.; Williams, L.; Fitness, J.; Ciarrochi, J.; Murray, S.</w:t>
            </w:r>
          </w:p>
        </w:tc>
      </w:tr>
      <w:tr>
        <w:tc>
          <w:tcPr>
            <w:tcW w:type="dxa" w:w="3135"/>
          </w:tcPr>
          <w:p>
            <w:r>
              <w:rPr>
                <w:sz w:val="18"/>
              </w:rPr>
              <w:t>2013–2014</w:t>
            </w:r>
          </w:p>
        </w:tc>
        <w:tc>
          <w:tcPr>
            <w:tcW w:type="dxa" w:w="3135"/>
          </w:tcPr>
          <w:p>
            <w:r>
              <w:rPr>
                <w:sz w:val="18"/>
              </w:rPr>
              <w:t>$120,000</w:t>
            </w:r>
          </w:p>
        </w:tc>
        <w:tc>
          <w:tcPr>
            <w:tcW w:type="dxa" w:w="3135"/>
          </w:tcPr>
          <w:p>
            <w:r>
              <w:rPr>
                <w:sz w:val="18"/>
              </w:rPr>
              <w:t>Beyond Blue: ACT wherever they are — A randomised controlled trial of online self-help ACT for adolescents with anxiety. Hayes, L.; Ciarrochi, J.; Billich, L.; Marshall, S.; Dodd, S.</w:t>
            </w:r>
          </w:p>
        </w:tc>
      </w:tr>
      <w:tr>
        <w:tc>
          <w:tcPr>
            <w:tcW w:type="dxa" w:w="3135"/>
          </w:tcPr>
          <w:p>
            <w:r>
              <w:rPr>
                <w:sz w:val="18"/>
              </w:rPr>
              <w:t>2011–2014</w:t>
            </w:r>
          </w:p>
        </w:tc>
        <w:tc>
          <w:tcPr>
            <w:tcW w:type="dxa" w:w="3135"/>
          </w:tcPr>
          <w:p>
            <w:r>
              <w:rPr>
                <w:sz w:val="18"/>
              </w:rPr>
              <w:t>$743,416</w:t>
            </w:r>
          </w:p>
        </w:tc>
        <w:tc>
          <w:tcPr>
            <w:tcW w:type="dxa" w:w="3135"/>
          </w:tcPr>
          <w:p>
            <w:r>
              <w:rPr>
                <w:sz w:val="18"/>
              </w:rPr>
              <w:t>ARC Future Fellowship (FT100100656). A longitudinal study into the development of personal vulnerabilities and well-being in Adolescence.</w:t>
            </w:r>
          </w:p>
        </w:tc>
      </w:tr>
    </w:tbl>
    <w:p>
      <w:pPr>
        <w:pStyle w:val="Heading2"/>
      </w:pPr>
      <w:r>
        <w:t>Doctoral Students Supervised (24)</w:t>
      </w:r>
    </w:p>
    <w:tbl>
      <w:tblPr>
        <w:tblStyle w:val="TableGrid"/>
        <w:tblW w:type="auto" w:w="0"/>
        <w:tblLook w:firstColumn="1" w:firstRow="1" w:lastColumn="0" w:lastRow="0" w:noHBand="0" w:noVBand="1" w:val="04A0"/>
      </w:tblPr>
      <w:tblGrid>
        <w:gridCol w:w="3135"/>
        <w:gridCol w:w="3135"/>
        <w:gridCol w:w="3135"/>
      </w:tblGrid>
      <w:tr>
        <w:tc>
          <w:tcPr>
            <w:tcW w:type="dxa" w:w="3135"/>
          </w:tcPr>
          <w:p>
            <w:r>
              <w:rPr>
                <w:b/>
                <w:sz w:val="18"/>
              </w:rPr>
              <w:t>#</w:t>
            </w:r>
          </w:p>
        </w:tc>
        <w:tc>
          <w:tcPr>
            <w:tcW w:type="dxa" w:w="3135"/>
          </w:tcPr>
          <w:p>
            <w:r>
              <w:rPr>
                <w:b/>
                <w:sz w:val="18"/>
              </w:rPr>
              <w:t>Student</w:t>
            </w:r>
          </w:p>
        </w:tc>
        <w:tc>
          <w:tcPr>
            <w:tcW w:type="dxa" w:w="3135"/>
          </w:tcPr>
          <w:p>
            <w:r>
              <w:rPr>
                <w:b/>
                <w:sz w:val="18"/>
              </w:rPr>
              <w:t>Year</w:t>
            </w:r>
          </w:p>
        </w:tc>
      </w:tr>
      <w:tr>
        <w:tc>
          <w:tcPr>
            <w:tcW w:type="dxa" w:w="3135"/>
          </w:tcPr>
          <w:p>
            <w:r>
              <w:rPr>
                <w:sz w:val="18"/>
              </w:rPr>
              <w:t>1</w:t>
            </w:r>
          </w:p>
        </w:tc>
        <w:tc>
          <w:tcPr>
            <w:tcW w:type="dxa" w:w="3135"/>
          </w:tcPr>
          <w:p>
            <w:r>
              <w:rPr>
                <w:sz w:val="18"/>
              </w:rPr>
              <w:t>Steven Anderson (with Steven Roodenrys)</w:t>
            </w:r>
          </w:p>
        </w:tc>
        <w:tc>
          <w:tcPr>
            <w:tcW w:type="dxa" w:w="3135"/>
          </w:tcPr>
          <w:p>
            <w:r>
              <w:rPr>
                <w:sz w:val="18"/>
              </w:rPr>
              <w:t>2001</w:t>
            </w:r>
          </w:p>
        </w:tc>
      </w:tr>
      <w:tr>
        <w:tc>
          <w:tcPr>
            <w:tcW w:type="dxa" w:w="3135"/>
          </w:tcPr>
          <w:p>
            <w:r>
              <w:rPr>
                <w:sz w:val="18"/>
              </w:rPr>
              <w:t>2</w:t>
            </w:r>
          </w:p>
        </w:tc>
        <w:tc>
          <w:tcPr>
            <w:tcW w:type="dxa" w:w="3135"/>
          </w:tcPr>
          <w:p>
            <w:r>
              <w:rPr>
                <w:sz w:val="18"/>
              </w:rPr>
              <w:t>Sarup Akgun</w:t>
            </w:r>
          </w:p>
        </w:tc>
        <w:tc>
          <w:tcPr>
            <w:tcW w:type="dxa" w:w="3135"/>
          </w:tcPr>
          <w:p>
            <w:r>
              <w:rPr>
                <w:sz w:val="18"/>
              </w:rPr>
              <w:t>2002</w:t>
            </w:r>
          </w:p>
        </w:tc>
      </w:tr>
      <w:tr>
        <w:tc>
          <w:tcPr>
            <w:tcW w:type="dxa" w:w="3135"/>
          </w:tcPr>
          <w:p>
            <w:r>
              <w:rPr>
                <w:sz w:val="18"/>
              </w:rPr>
              <w:t>3</w:t>
            </w:r>
          </w:p>
        </w:tc>
        <w:tc>
          <w:tcPr>
            <w:tcW w:type="dxa" w:w="3135"/>
          </w:tcPr>
          <w:p>
            <w:r>
              <w:rPr>
                <w:sz w:val="18"/>
              </w:rPr>
              <w:t>Jane Bajgar (with Frank Deane)</w:t>
            </w:r>
          </w:p>
        </w:tc>
        <w:tc>
          <w:tcPr>
            <w:tcW w:type="dxa" w:w="3135"/>
          </w:tcPr>
          <w:p>
            <w:r>
              <w:rPr>
                <w:sz w:val="18"/>
              </w:rPr>
              <w:t>2004</w:t>
            </w:r>
          </w:p>
        </w:tc>
      </w:tr>
      <w:tr>
        <w:tc>
          <w:tcPr>
            <w:tcW w:type="dxa" w:w="3135"/>
          </w:tcPr>
          <w:p>
            <w:r>
              <w:rPr>
                <w:sz w:val="18"/>
              </w:rPr>
              <w:t>4</w:t>
            </w:r>
          </w:p>
        </w:tc>
        <w:tc>
          <w:tcPr>
            <w:tcW w:type="dxa" w:w="3135"/>
          </w:tcPr>
          <w:p>
            <w:r>
              <w:rPr>
                <w:sz w:val="18"/>
              </w:rPr>
              <w:t>David Rosete</w:t>
            </w:r>
          </w:p>
        </w:tc>
        <w:tc>
          <w:tcPr>
            <w:tcW w:type="dxa" w:w="3135"/>
          </w:tcPr>
          <w:p>
            <w:r>
              <w:rPr>
                <w:sz w:val="18"/>
              </w:rPr>
              <w:t>2005</w:t>
            </w:r>
          </w:p>
        </w:tc>
      </w:tr>
      <w:tr>
        <w:tc>
          <w:tcPr>
            <w:tcW w:type="dxa" w:w="3135"/>
          </w:tcPr>
          <w:p>
            <w:r>
              <w:rPr>
                <w:sz w:val="18"/>
              </w:rPr>
              <w:t>5</w:t>
            </w:r>
          </w:p>
        </w:tc>
        <w:tc>
          <w:tcPr>
            <w:tcW w:type="dxa" w:w="3135"/>
          </w:tcPr>
          <w:p>
            <w:r>
              <w:rPr>
                <w:sz w:val="18"/>
              </w:rPr>
              <w:t>Linda Bilich (with Frank Deane)</w:t>
            </w:r>
          </w:p>
        </w:tc>
        <w:tc>
          <w:tcPr>
            <w:tcW w:type="dxa" w:w="3135"/>
          </w:tcPr>
          <w:p>
            <w:r>
              <w:rPr>
                <w:sz w:val="18"/>
              </w:rPr>
              <w:t>2007</w:t>
            </w:r>
          </w:p>
        </w:tc>
      </w:tr>
      <w:tr>
        <w:tc>
          <w:tcPr>
            <w:tcW w:type="dxa" w:w="3135"/>
          </w:tcPr>
          <w:p>
            <w:r>
              <w:rPr>
                <w:sz w:val="18"/>
              </w:rPr>
              <w:t>6</w:t>
            </w:r>
          </w:p>
        </w:tc>
        <w:tc>
          <w:tcPr>
            <w:tcW w:type="dxa" w:w="3135"/>
          </w:tcPr>
          <w:p>
            <w:r>
              <w:rPr>
                <w:sz w:val="18"/>
              </w:rPr>
              <w:t>Elizabeth Cooper (with J.T. Blackledge)</w:t>
            </w:r>
          </w:p>
        </w:tc>
        <w:tc>
          <w:tcPr>
            <w:tcW w:type="dxa" w:w="3135"/>
          </w:tcPr>
          <w:p>
            <w:r>
              <w:rPr>
                <w:sz w:val="18"/>
              </w:rPr>
              <w:t>2007</w:t>
            </w:r>
          </w:p>
        </w:tc>
      </w:tr>
      <w:tr>
        <w:tc>
          <w:tcPr>
            <w:tcW w:type="dxa" w:w="3135"/>
          </w:tcPr>
          <w:p>
            <w:r>
              <w:rPr>
                <w:sz w:val="18"/>
              </w:rPr>
              <w:t>7</w:t>
            </w:r>
          </w:p>
        </w:tc>
        <w:tc>
          <w:tcPr>
            <w:tcW w:type="dxa" w:w="3135"/>
          </w:tcPr>
          <w:p>
            <w:r>
              <w:rPr>
                <w:sz w:val="18"/>
              </w:rPr>
              <w:t>Fiona Davies (with Patrick Heaven)</w:t>
            </w:r>
          </w:p>
        </w:tc>
        <w:tc>
          <w:tcPr>
            <w:tcW w:type="dxa" w:w="3135"/>
          </w:tcPr>
          <w:p>
            <w:r>
              <w:rPr>
                <w:sz w:val="18"/>
              </w:rPr>
              <w:t>2007</w:t>
            </w:r>
          </w:p>
        </w:tc>
      </w:tr>
      <w:tr>
        <w:tc>
          <w:tcPr>
            <w:tcW w:type="dxa" w:w="3135"/>
          </w:tcPr>
          <w:p>
            <w:r>
              <w:rPr>
                <w:sz w:val="18"/>
              </w:rPr>
              <w:t>8</w:t>
            </w:r>
          </w:p>
        </w:tc>
        <w:tc>
          <w:tcPr>
            <w:tcW w:type="dxa" w:w="3135"/>
          </w:tcPr>
          <w:p>
            <w:r>
              <w:rPr>
                <w:sz w:val="18"/>
              </w:rPr>
              <w:t>Clair Godsell</w:t>
            </w:r>
          </w:p>
        </w:tc>
        <w:tc>
          <w:tcPr>
            <w:tcW w:type="dxa" w:w="3135"/>
          </w:tcPr>
          <w:p>
            <w:r>
              <w:rPr>
                <w:sz w:val="18"/>
              </w:rPr>
              <w:t>2011</w:t>
            </w:r>
          </w:p>
        </w:tc>
      </w:tr>
      <w:tr>
        <w:tc>
          <w:tcPr>
            <w:tcW w:type="dxa" w:w="3135"/>
          </w:tcPr>
          <w:p>
            <w:r>
              <w:rPr>
                <w:sz w:val="18"/>
              </w:rPr>
              <w:t>9</w:t>
            </w:r>
          </w:p>
        </w:tc>
        <w:tc>
          <w:tcPr>
            <w:tcW w:type="dxa" w:w="3135"/>
          </w:tcPr>
          <w:p>
            <w:r>
              <w:rPr>
                <w:sz w:val="18"/>
              </w:rPr>
              <w:t>David St. Quinten (with Patrick Heaven)</w:t>
            </w:r>
          </w:p>
        </w:tc>
        <w:tc>
          <w:tcPr>
            <w:tcW w:type="dxa" w:w="3135"/>
          </w:tcPr>
          <w:p>
            <w:r>
              <w:rPr>
                <w:sz w:val="18"/>
              </w:rPr>
              <w:t>2011</w:t>
            </w:r>
          </w:p>
        </w:tc>
      </w:tr>
      <w:tr>
        <w:tc>
          <w:tcPr>
            <w:tcW w:type="dxa" w:w="3135"/>
          </w:tcPr>
          <w:p>
            <w:r>
              <w:rPr>
                <w:sz w:val="18"/>
              </w:rPr>
              <w:t>10</w:t>
            </w:r>
          </w:p>
        </w:tc>
        <w:tc>
          <w:tcPr>
            <w:tcW w:type="dxa" w:w="3135"/>
          </w:tcPr>
          <w:p>
            <w:r>
              <w:rPr>
                <w:sz w:val="18"/>
              </w:rPr>
              <w:t>Greg Scott</w:t>
            </w:r>
          </w:p>
        </w:tc>
        <w:tc>
          <w:tcPr>
            <w:tcW w:type="dxa" w:w="3135"/>
          </w:tcPr>
          <w:p>
            <w:r>
              <w:rPr>
                <w:sz w:val="18"/>
              </w:rPr>
              <w:t>2011</w:t>
            </w:r>
          </w:p>
        </w:tc>
      </w:tr>
      <w:tr>
        <w:tc>
          <w:tcPr>
            <w:tcW w:type="dxa" w:w="3135"/>
          </w:tcPr>
          <w:p>
            <w:r>
              <w:rPr>
                <w:sz w:val="18"/>
              </w:rPr>
              <w:t>11</w:t>
            </w:r>
          </w:p>
        </w:tc>
        <w:tc>
          <w:tcPr>
            <w:tcW w:type="dxa" w:w="3135"/>
          </w:tcPr>
          <w:p>
            <w:r>
              <w:rPr>
                <w:sz w:val="18"/>
              </w:rPr>
              <w:t>Jodie Landstra (with Frank Deane)</w:t>
            </w:r>
          </w:p>
        </w:tc>
        <w:tc>
          <w:tcPr>
            <w:tcW w:type="dxa" w:w="3135"/>
          </w:tcPr>
          <w:p>
            <w:r>
              <w:rPr>
                <w:sz w:val="18"/>
              </w:rPr>
              <w:t>2013</w:t>
            </w:r>
          </w:p>
        </w:tc>
      </w:tr>
      <w:tr>
        <w:tc>
          <w:tcPr>
            <w:tcW w:type="dxa" w:w="3135"/>
          </w:tcPr>
          <w:p>
            <w:r>
              <w:rPr>
                <w:sz w:val="18"/>
              </w:rPr>
              <w:t>12</w:t>
            </w:r>
          </w:p>
        </w:tc>
        <w:tc>
          <w:tcPr>
            <w:tcW w:type="dxa" w:w="3135"/>
          </w:tcPr>
          <w:p>
            <w:r>
              <w:rPr>
                <w:sz w:val="18"/>
              </w:rPr>
              <w:t>Katherine Williams (with Peter Caputi)</w:t>
            </w:r>
          </w:p>
        </w:tc>
        <w:tc>
          <w:tcPr>
            <w:tcW w:type="dxa" w:w="3135"/>
          </w:tcPr>
          <w:p>
            <w:r>
              <w:rPr>
                <w:sz w:val="18"/>
              </w:rPr>
              <w:t>2015</w:t>
            </w:r>
          </w:p>
        </w:tc>
      </w:tr>
      <w:tr>
        <w:tc>
          <w:tcPr>
            <w:tcW w:type="dxa" w:w="3135"/>
          </w:tcPr>
          <w:p>
            <w:r>
              <w:rPr>
                <w:sz w:val="18"/>
              </w:rPr>
              <w:t>13</w:t>
            </w:r>
          </w:p>
        </w:tc>
        <w:tc>
          <w:tcPr>
            <w:tcW w:type="dxa" w:w="3135"/>
          </w:tcPr>
          <w:p>
            <w:r>
              <w:rPr>
                <w:sz w:val="18"/>
              </w:rPr>
              <w:t>Diane Whiting (with Frank Deane &amp; Hamish McLeod)</w:t>
            </w:r>
          </w:p>
        </w:tc>
        <w:tc>
          <w:tcPr>
            <w:tcW w:type="dxa" w:w="3135"/>
          </w:tcPr>
          <w:p>
            <w:r>
              <w:rPr>
                <w:sz w:val="18"/>
              </w:rPr>
              <w:t>2016</w:t>
            </w:r>
          </w:p>
        </w:tc>
      </w:tr>
      <w:tr>
        <w:tc>
          <w:tcPr>
            <w:tcW w:type="dxa" w:w="3135"/>
          </w:tcPr>
          <w:p>
            <w:r>
              <w:rPr>
                <w:sz w:val="18"/>
              </w:rPr>
              <w:t>14</w:t>
            </w:r>
          </w:p>
        </w:tc>
        <w:tc>
          <w:tcPr>
            <w:tcW w:type="dxa" w:w="3135"/>
          </w:tcPr>
          <w:p>
            <w:r>
              <w:rPr>
                <w:sz w:val="18"/>
              </w:rPr>
              <w:t>Loch Forsyth (with Philip Parker)</w:t>
            </w:r>
          </w:p>
        </w:tc>
        <w:tc>
          <w:tcPr>
            <w:tcW w:type="dxa" w:w="3135"/>
          </w:tcPr>
          <w:p>
            <w:r>
              <w:rPr>
                <w:sz w:val="18"/>
              </w:rPr>
              <w:t>2016</w:t>
            </w:r>
          </w:p>
        </w:tc>
      </w:tr>
      <w:tr>
        <w:tc>
          <w:tcPr>
            <w:tcW w:type="dxa" w:w="3135"/>
          </w:tcPr>
          <w:p>
            <w:r>
              <w:rPr>
                <w:sz w:val="18"/>
              </w:rPr>
              <w:t>15</w:t>
            </w:r>
          </w:p>
        </w:tc>
        <w:tc>
          <w:tcPr>
            <w:tcW w:type="dxa" w:w="3135"/>
          </w:tcPr>
          <w:p>
            <w:r>
              <w:rPr>
                <w:sz w:val="18"/>
              </w:rPr>
              <w:t>Lee Huskees (with Philip Parker &amp; Peter Leeson)</w:t>
            </w:r>
          </w:p>
        </w:tc>
        <w:tc>
          <w:tcPr>
            <w:tcW w:type="dxa" w:w="3135"/>
          </w:tcPr>
          <w:p>
            <w:r>
              <w:rPr>
                <w:sz w:val="18"/>
              </w:rPr>
              <w:t>2016</w:t>
            </w:r>
          </w:p>
        </w:tc>
      </w:tr>
      <w:tr>
        <w:tc>
          <w:tcPr>
            <w:tcW w:type="dxa" w:w="3135"/>
          </w:tcPr>
          <w:p>
            <w:r>
              <w:rPr>
                <w:sz w:val="18"/>
              </w:rPr>
              <w:t>16</w:t>
            </w:r>
          </w:p>
        </w:tc>
        <w:tc>
          <w:tcPr>
            <w:tcW w:type="dxa" w:w="3135"/>
          </w:tcPr>
          <w:p>
            <w:r>
              <w:rPr>
                <w:sz w:val="18"/>
              </w:rPr>
              <w:t>Jasper Duineveld (with Philip Parker)</w:t>
            </w:r>
          </w:p>
        </w:tc>
        <w:tc>
          <w:tcPr>
            <w:tcW w:type="dxa" w:w="3135"/>
          </w:tcPr>
          <w:p>
            <w:r>
              <w:rPr>
                <w:sz w:val="18"/>
              </w:rPr>
              <w:t>2016</w:t>
            </w:r>
          </w:p>
        </w:tc>
      </w:tr>
      <w:tr>
        <w:tc>
          <w:tcPr>
            <w:tcW w:type="dxa" w:w="3135"/>
          </w:tcPr>
          <w:p>
            <w:r>
              <w:rPr>
                <w:sz w:val="18"/>
              </w:rPr>
              <w:t>17</w:t>
            </w:r>
          </w:p>
        </w:tc>
        <w:tc>
          <w:tcPr>
            <w:tcW w:type="dxa" w:w="3135"/>
          </w:tcPr>
          <w:p>
            <w:r>
              <w:rPr>
                <w:sz w:val="18"/>
              </w:rPr>
              <w:t>Robert Brockman (with Philip Parker)</w:t>
            </w:r>
          </w:p>
        </w:tc>
        <w:tc>
          <w:tcPr>
            <w:tcW w:type="dxa" w:w="3135"/>
          </w:tcPr>
          <w:p>
            <w:r>
              <w:rPr>
                <w:sz w:val="18"/>
              </w:rPr>
              <w:t>2017</w:t>
            </w:r>
          </w:p>
        </w:tc>
      </w:tr>
      <w:tr>
        <w:tc>
          <w:tcPr>
            <w:tcW w:type="dxa" w:w="3135"/>
          </w:tcPr>
          <w:p>
            <w:r>
              <w:rPr>
                <w:sz w:val="18"/>
              </w:rPr>
              <w:t>18</w:t>
            </w:r>
          </w:p>
        </w:tc>
        <w:tc>
          <w:tcPr>
            <w:tcW w:type="dxa" w:w="3135"/>
          </w:tcPr>
          <w:p>
            <w:r>
              <w:rPr>
                <w:sz w:val="18"/>
              </w:rPr>
              <w:t>James Donald (with Baljinder Sahdra)</w:t>
            </w:r>
          </w:p>
        </w:tc>
        <w:tc>
          <w:tcPr>
            <w:tcW w:type="dxa" w:w="3135"/>
          </w:tcPr>
          <w:p>
            <w:r>
              <w:rPr>
                <w:sz w:val="18"/>
              </w:rPr>
              <w:t>2018</w:t>
            </w:r>
          </w:p>
        </w:tc>
      </w:tr>
      <w:tr>
        <w:tc>
          <w:tcPr>
            <w:tcW w:type="dxa" w:w="3135"/>
          </w:tcPr>
          <w:p>
            <w:r>
              <w:rPr>
                <w:sz w:val="18"/>
              </w:rPr>
              <w:t>19</w:t>
            </w:r>
          </w:p>
        </w:tc>
        <w:tc>
          <w:tcPr>
            <w:tcW w:type="dxa" w:w="3135"/>
          </w:tcPr>
          <w:p>
            <w:r>
              <w:rPr>
                <w:sz w:val="18"/>
              </w:rPr>
              <w:t>Geetanjali Baskaraod (with Baljinder Sahdra)</w:t>
            </w:r>
          </w:p>
        </w:tc>
        <w:tc>
          <w:tcPr>
            <w:tcW w:type="dxa" w:w="3135"/>
          </w:tcPr>
          <w:p>
            <w:r>
              <w:rPr>
                <w:sz w:val="18"/>
              </w:rPr>
              <w:t>2019</w:t>
            </w:r>
          </w:p>
        </w:tc>
      </w:tr>
      <w:tr>
        <w:tc>
          <w:tcPr>
            <w:tcW w:type="dxa" w:w="3135"/>
          </w:tcPr>
          <w:p>
            <w:r>
              <w:rPr>
                <w:sz w:val="18"/>
              </w:rPr>
              <w:t>20</w:t>
            </w:r>
          </w:p>
        </w:tc>
        <w:tc>
          <w:tcPr>
            <w:tcW w:type="dxa" w:w="3135"/>
          </w:tcPr>
          <w:p>
            <w:r>
              <w:rPr>
                <w:sz w:val="18"/>
              </w:rPr>
              <w:t>Darren Coppin (with Baljinder Sahdra)</w:t>
            </w:r>
          </w:p>
        </w:tc>
        <w:tc>
          <w:tcPr>
            <w:tcW w:type="dxa" w:w="3135"/>
          </w:tcPr>
          <w:p>
            <w:r>
              <w:rPr>
                <w:sz w:val="18"/>
              </w:rPr>
              <w:t>2019</w:t>
            </w:r>
          </w:p>
        </w:tc>
      </w:tr>
      <w:tr>
        <w:tc>
          <w:tcPr>
            <w:tcW w:type="dxa" w:w="3135"/>
          </w:tcPr>
          <w:p>
            <w:r>
              <w:rPr>
                <w:sz w:val="18"/>
              </w:rPr>
              <w:t>21</w:t>
            </w:r>
          </w:p>
        </w:tc>
        <w:tc>
          <w:tcPr>
            <w:tcW w:type="dxa" w:w="3135"/>
          </w:tcPr>
          <w:p>
            <w:r>
              <w:rPr>
                <w:sz w:val="18"/>
              </w:rPr>
              <w:t>Emma Devine (with Baljinder Sahdra)</w:t>
            </w:r>
          </w:p>
        </w:tc>
        <w:tc>
          <w:tcPr>
            <w:tcW w:type="dxa" w:w="3135"/>
          </w:tcPr>
          <w:p>
            <w:r>
              <w:rPr>
                <w:sz w:val="18"/>
              </w:rPr>
              <w:t>2021</w:t>
            </w:r>
          </w:p>
        </w:tc>
      </w:tr>
      <w:tr>
        <w:tc>
          <w:tcPr>
            <w:tcW w:type="dxa" w:w="3135"/>
          </w:tcPr>
          <w:p>
            <w:r>
              <w:rPr>
                <w:sz w:val="18"/>
              </w:rPr>
              <w:t>22</w:t>
            </w:r>
          </w:p>
        </w:tc>
        <w:tc>
          <w:tcPr>
            <w:tcW w:type="dxa" w:w="3135"/>
          </w:tcPr>
          <w:p>
            <w:r>
              <w:rPr>
                <w:sz w:val="18"/>
              </w:rPr>
              <w:t>Melissa Schellekens (with Anthony Dillon)</w:t>
            </w:r>
          </w:p>
        </w:tc>
        <w:tc>
          <w:tcPr>
            <w:tcW w:type="dxa" w:w="3135"/>
          </w:tcPr>
          <w:p>
            <w:r>
              <w:rPr>
                <w:sz w:val="18"/>
              </w:rPr>
              <w:t>2023</w:t>
            </w:r>
          </w:p>
        </w:tc>
      </w:tr>
      <w:tr>
        <w:tc>
          <w:tcPr>
            <w:tcW w:type="dxa" w:w="3135"/>
          </w:tcPr>
          <w:p>
            <w:r>
              <w:rPr>
                <w:sz w:val="18"/>
              </w:rPr>
              <w:t>23</w:t>
            </w:r>
          </w:p>
        </w:tc>
        <w:tc>
          <w:tcPr>
            <w:tcW w:type="dxa" w:w="3135"/>
          </w:tcPr>
          <w:p>
            <w:r>
              <w:rPr>
                <w:sz w:val="18"/>
              </w:rPr>
              <w:t>Sylvia Wong (with Baljinder Sahdra)</w:t>
            </w:r>
          </w:p>
        </w:tc>
        <w:tc>
          <w:tcPr>
            <w:tcW w:type="dxa" w:w="3135"/>
          </w:tcPr>
          <w:p>
            <w:r>
              <w:rPr>
                <w:sz w:val="18"/>
              </w:rPr>
              <w:t>2023</w:t>
            </w:r>
          </w:p>
        </w:tc>
      </w:tr>
      <w:tr>
        <w:tc>
          <w:tcPr>
            <w:tcW w:type="dxa" w:w="3135"/>
          </w:tcPr>
          <w:p>
            <w:r>
              <w:rPr>
                <w:sz w:val="18"/>
              </w:rPr>
              <w:t>24</w:t>
            </w:r>
          </w:p>
        </w:tc>
        <w:tc>
          <w:tcPr>
            <w:tcW w:type="dxa" w:w="3135"/>
          </w:tcPr>
          <w:p>
            <w:r>
              <w:rPr>
                <w:sz w:val="18"/>
              </w:rPr>
              <w:t>Rory Darkins (with Baljinder Sahdra)</w:t>
            </w:r>
          </w:p>
        </w:tc>
        <w:tc>
          <w:tcPr>
            <w:tcW w:type="dxa" w:w="3135"/>
          </w:tcPr>
          <w:p>
            <w:r>
              <w:rPr>
                <w:sz w:val="18"/>
              </w:rPr>
              <w:t>2024</w:t>
            </w:r>
          </w:p>
        </w:tc>
      </w:tr>
    </w:tbl>
    <w:p>
      <w:pPr>
        <w:pStyle w:val="Heading2"/>
      </w:pPr>
      <w:r>
        <w:t>Teaching Experience</w:t>
      </w:r>
    </w:p>
    <w:p>
      <w:pPr>
        <w:pStyle w:val="ListBullet"/>
      </w:pPr>
      <w:r>
        <w:t>Topics in Positive Psychology</w:t>
      </w:r>
    </w:p>
    <w:p>
      <w:pPr>
        <w:pStyle w:val="ListBullet"/>
      </w:pPr>
      <w:r>
        <w:t>First Year Psychology</w:t>
      </w:r>
    </w:p>
    <w:p>
      <w:pPr>
        <w:pStyle w:val="ListBullet"/>
      </w:pPr>
      <w:r>
        <w:t>Emotion and Motivation</w:t>
      </w:r>
    </w:p>
    <w:p>
      <w:pPr>
        <w:pStyle w:val="ListBullet"/>
      </w:pPr>
      <w:r>
        <w:t>Statistics &amp; Research Methods (2nd, 3rd &amp; Honours)</w:t>
      </w:r>
    </w:p>
    <w:p>
      <w:pPr>
        <w:pStyle w:val="ListBullet"/>
      </w:pPr>
      <w:r>
        <w:t>Social &amp; Cognitive Psychology</w:t>
      </w:r>
    </w:p>
    <w:p>
      <w:pPr>
        <w:pStyle w:val="ListBullet"/>
      </w:pPr>
      <w:r>
        <w:t>Research Methods for Clinical Students (PG)</w:t>
      </w:r>
    </w:p>
    <w:p>
      <w:pPr>
        <w:pStyle w:val="ListBullet"/>
      </w:pPr>
      <w:r>
        <w:t>Acceptance and Commitment Therapy (PG)</w:t>
      </w:r>
    </w:p>
    <w:p>
      <w:pPr>
        <w:pStyle w:val="ListBullet"/>
      </w:pPr>
      <w:r>
        <w:t>ACT for Stress &amp; Burnout (Workshops)</w:t>
      </w:r>
    </w:p>
    <w:p>
      <w:pPr>
        <w:pStyle w:val="ListBullet"/>
      </w:pPr>
      <w:r>
        <w:t>Sports Psychology: Peak Performance</w:t>
      </w:r>
    </w:p>
    <w:p>
      <w:pPr>
        <w:pBdr>
          <w:bottom w:val="single" w:sz="6" w:space="1" w:color="0d9488"/>
        </w:pBdr>
      </w:pPr>
    </w:p>
    <w:p>
      <w:pPr>
        <w:jc w:val="center"/>
      </w:pPr>
      <w:r>
        <w:rPr>
          <w:i/>
          <w:color w:val="6B8099"/>
          <w:sz w:val="18"/>
        </w:rPr>
        <w:t>Updated March 2026</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Cambria" w:hAnsi="Cambria"/>
      <w:color w:val="1C2A3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0E1B2E"/>
      <w:sz w:val="5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0E1B2E"/>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0E1B2E"/>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